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7080D" w14:textId="77777777" w:rsidR="00F32873" w:rsidRDefault="00F32873" w:rsidP="00FB51DC">
      <w:bookmarkStart w:id="0" w:name="_GoBack"/>
      <w:bookmarkEnd w:id="0"/>
    </w:p>
    <w:p w14:paraId="1929BFD4" w14:textId="77777777" w:rsidR="00F32873" w:rsidRDefault="00F32873" w:rsidP="00FB51DC"/>
    <w:p w14:paraId="5B2EA324" w14:textId="11324BE7" w:rsidR="00B510DD" w:rsidRDefault="00B510DD" w:rsidP="00FB51DC">
      <w:r w:rsidRPr="00B510DD">
        <w:t>Ripensare lo spazio delle RSA come risorsa per le persone con demenza</w:t>
      </w:r>
      <w:r>
        <w:t xml:space="preserve">  di Antonio Guaita</w:t>
      </w:r>
    </w:p>
    <w:p w14:paraId="47C9EAE9" w14:textId="782FC1E7" w:rsidR="00742BDD" w:rsidRDefault="00FB51DC" w:rsidP="00FB51DC">
      <w:r>
        <w:t xml:space="preserve">La demenza rappresenta in questa epoca la maggior fonte di preoccupazione fra </w:t>
      </w:r>
      <w:proofErr w:type="gramStart"/>
      <w:r>
        <w:t>patologie  legate</w:t>
      </w:r>
      <w:proofErr w:type="gramEnd"/>
      <w:r>
        <w:t xml:space="preserve">  all'invecchiamento, non solo per il paziente ma anche per i parenti. Ad oggi non esistono trattamenti farmacologici in grado di fermare o invertire il decorso clinico della malattia, per cui gli approcci non farmacologici risultano sempre più importanti. Nel rapporto fra persona con demenza e </w:t>
      </w:r>
      <w:proofErr w:type="gramStart"/>
      <w:r>
        <w:t>ambiente,  I</w:t>
      </w:r>
      <w:proofErr w:type="gramEnd"/>
      <w:r>
        <w:t xml:space="preserve"> limiti indotti dalla malattia non sono principalmente le capacità di movimento, ma l’autonomia e il controllo dei comportamenti nella vita di tutti i giorni. I problemi comportamentali sono i problemi più difficili da gestire, ma i cambiamenti nell'ambiente possono influenzare positivamente molti di questi comportamenti disturbanti. Uno spazio fisico adattato, basato su una buona comprensione delle modificazioni cognitive e sensoriali indotte dalla malattia, può costruire una “protesi” delle capacità cognitive perse dalle persone con demenza. Il ripristino delle funzioni cognitive compromesse non è l'obiettivo primario della protesi ambientale che ha invece l'obiettivo di abbassare il livello di stress e ripristinare il benessere sia dei pazienti che dei caregiver. Le caratteristiche principali di questo ambiente non sono solo l'accessibilità e la facilità d'uso, ma la sicurezza, la flessibilità, il comfort, </w:t>
      </w:r>
      <w:r w:rsidR="00F32873">
        <w:t>la chiarezza del suo uso</w:t>
      </w:r>
      <w:r>
        <w:t>. Lo spazio fisico adattato all'individuo con demenza può fungere da intervento non farmacologico per ridurre l'impatto dei problemi comportamentali e migliorare la qualità della vita dei pazienti e della famiglia.</w:t>
      </w:r>
    </w:p>
    <w:sectPr w:rsidR="00742B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DC"/>
    <w:rsid w:val="00742BDD"/>
    <w:rsid w:val="008B0CD3"/>
    <w:rsid w:val="00B510DD"/>
    <w:rsid w:val="00F32873"/>
    <w:rsid w:val="00FB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C08C"/>
  <w15:chartTrackingRefBased/>
  <w15:docId w15:val="{DAEFD48C-B5DF-45A2-8F4C-28A3C70E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Guaita</dc:creator>
  <cp:keywords/>
  <dc:description/>
  <cp:lastModifiedBy>Utente Windows</cp:lastModifiedBy>
  <cp:revision>2</cp:revision>
  <dcterms:created xsi:type="dcterms:W3CDTF">2022-04-19T07:28:00Z</dcterms:created>
  <dcterms:modified xsi:type="dcterms:W3CDTF">2022-04-19T07:28:00Z</dcterms:modified>
</cp:coreProperties>
</file>