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8" w:rsidRDefault="00A028A7" w:rsidP="00A028A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</w:pPr>
      <w:bookmarkStart w:id="0" w:name="_GoBack"/>
      <w:bookmarkEnd w:id="0"/>
      <w:r w:rsidRPr="00AF3C3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I disturbi del linguaggio costituiscono una componente rilevante del quadro clinico 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delle demenze; spesso</w:t>
      </w:r>
      <w:r w:rsidRPr="00AF3C3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la funzione comunicativa della parola decade prima della funzione conversazionale</w:t>
      </w:r>
      <w:r w:rsidR="00951148" w:rsidRPr="00951148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, ma </w:t>
      </w:r>
      <w:r w:rsid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il</w:t>
      </w:r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 paziente e il </w:t>
      </w:r>
      <w:proofErr w:type="spellStart"/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caregiver</w:t>
      </w:r>
      <w:proofErr w:type="spellEnd"/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 </w:t>
      </w:r>
      <w:r w:rsid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finiscono </w:t>
      </w:r>
      <w:r w:rsidR="00951148"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per</w:t>
      </w:r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 rinunciare all’uso della parola</w:t>
      </w:r>
      <w:r w:rsidR="00BA2921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,</w:t>
      </w:r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 </w:t>
      </w:r>
      <w:r w:rsid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per aspetti </w:t>
      </w:r>
      <w:r w:rsidR="00F72D27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di reattività </w:t>
      </w:r>
      <w:r w:rsid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emotiv</w:t>
      </w:r>
      <w:r w:rsidR="00F72D27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a</w:t>
      </w:r>
      <w:r w:rsid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, </w:t>
      </w:r>
      <w:r w:rsidRPr="00951148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quando questo sarebbe ancora possibile.</w:t>
      </w:r>
    </w:p>
    <w:p w:rsidR="00F72D27" w:rsidRDefault="00F72D27" w:rsidP="00F72D27">
      <w:pPr>
        <w:spacing w:before="0" w:beforeAutospacing="0" w:after="0"/>
        <w:rPr>
          <w:rFonts w:cstheme="minorHAnsi"/>
          <w:sz w:val="24"/>
          <w:szCs w:val="24"/>
          <w:shd w:val="clear" w:color="auto" w:fill="FFFFFF"/>
        </w:rPr>
      </w:pPr>
      <w:r w:rsidRPr="00540E72">
        <w:rPr>
          <w:rFonts w:cstheme="minorHAnsi"/>
          <w:sz w:val="24"/>
          <w:szCs w:val="24"/>
          <w:shd w:val="clear" w:color="auto" w:fill="FFFFFF"/>
        </w:rPr>
        <w:t>La comunicazione non è solo scambio di informazi</w:t>
      </w:r>
      <w:r>
        <w:rPr>
          <w:rFonts w:cstheme="minorHAnsi"/>
          <w:sz w:val="24"/>
          <w:szCs w:val="24"/>
          <w:shd w:val="clear" w:color="auto" w:fill="FFFFFF"/>
        </w:rPr>
        <w:t xml:space="preserve">oni, ma anche </w:t>
      </w:r>
      <w:r w:rsidRPr="00AE4966">
        <w:rPr>
          <w:rFonts w:cstheme="minorHAnsi"/>
          <w:sz w:val="24"/>
          <w:szCs w:val="24"/>
          <w:shd w:val="clear" w:color="auto" w:fill="FFFFFF"/>
        </w:rPr>
        <w:t>partecipazione, trasmissione, diffusione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E4966">
        <w:rPr>
          <w:rFonts w:cstheme="minorHAnsi"/>
          <w:sz w:val="24"/>
          <w:szCs w:val="24"/>
          <w:shd w:val="clear" w:color="auto" w:fill="FFFFFF"/>
        </w:rPr>
        <w:t>e condivisione</w:t>
      </w:r>
      <w:r>
        <w:rPr>
          <w:rFonts w:cstheme="minorHAnsi"/>
          <w:sz w:val="24"/>
          <w:szCs w:val="24"/>
          <w:shd w:val="clear" w:color="auto" w:fill="FFFFFF"/>
        </w:rPr>
        <w:t xml:space="preserve"> di identità e di mondi possibili: i</w:t>
      </w:r>
      <w:r w:rsidRPr="00AE4966">
        <w:rPr>
          <w:rFonts w:cstheme="minorHAnsi"/>
          <w:sz w:val="24"/>
          <w:szCs w:val="24"/>
          <w:shd w:val="clear" w:color="auto" w:fill="FFFFFF"/>
        </w:rPr>
        <w:t xml:space="preserve">l bisogno di raccontare e raccontarsi è forte </w:t>
      </w:r>
      <w:r>
        <w:rPr>
          <w:rFonts w:cstheme="minorHAnsi"/>
          <w:sz w:val="24"/>
          <w:szCs w:val="24"/>
          <w:shd w:val="clear" w:color="auto" w:fill="FFFFFF"/>
        </w:rPr>
        <w:t>anche nella malattia</w:t>
      </w:r>
      <w:r w:rsidR="003C6C81">
        <w:rPr>
          <w:rFonts w:cstheme="minorHAnsi"/>
          <w:sz w:val="24"/>
          <w:szCs w:val="24"/>
          <w:shd w:val="clear" w:color="auto" w:fill="FFFFFF"/>
        </w:rPr>
        <w:t xml:space="preserve"> e, s</w:t>
      </w:r>
      <w:r>
        <w:rPr>
          <w:rFonts w:cstheme="minorHAnsi"/>
          <w:sz w:val="24"/>
          <w:szCs w:val="24"/>
          <w:shd w:val="clear" w:color="auto" w:fill="FFFFFF"/>
        </w:rPr>
        <w:t>e frustrato, può essere trigger ai disturbi comportamentali.</w:t>
      </w:r>
    </w:p>
    <w:p w:rsidR="00F72D27" w:rsidRPr="00D36E9A" w:rsidRDefault="00F72D27" w:rsidP="00F72D27">
      <w:pPr>
        <w:spacing w:before="0" w:beforeAutospacing="0" w:after="0"/>
        <w:rPr>
          <w:rFonts w:cstheme="minorHAnsi"/>
          <w:sz w:val="24"/>
          <w:szCs w:val="24"/>
          <w:shd w:val="clear" w:color="auto" w:fill="FFFFFF"/>
        </w:rPr>
      </w:pPr>
      <w:r w:rsidRPr="00AF3C39">
        <w:rPr>
          <w:rFonts w:cstheme="minorHAnsi"/>
          <w:sz w:val="24"/>
          <w:szCs w:val="24"/>
          <w:shd w:val="clear" w:color="auto" w:fill="FFFFFF"/>
        </w:rPr>
        <w:t>Il parametro temporale è fondamentale per costruire la nostra identità e per orientarci nel mondo</w:t>
      </w:r>
      <w:r>
        <w:rPr>
          <w:rFonts w:cstheme="minorHAnsi"/>
          <w:sz w:val="24"/>
          <w:szCs w:val="24"/>
          <w:shd w:val="clear" w:color="auto" w:fill="FFFFFF"/>
        </w:rPr>
        <w:t>; l</w:t>
      </w:r>
      <w:r w:rsidRPr="00AF3C39">
        <w:rPr>
          <w:rFonts w:cstheme="minorHAnsi"/>
          <w:sz w:val="24"/>
          <w:szCs w:val="24"/>
          <w:shd w:val="clear" w:color="auto" w:fill="FFFFFF"/>
        </w:rPr>
        <w:t>a persona malata perde la capacità di collocare gli eventi nel temp</w:t>
      </w:r>
      <w:r>
        <w:rPr>
          <w:rFonts w:cstheme="minorHAnsi"/>
          <w:sz w:val="24"/>
          <w:szCs w:val="24"/>
          <w:shd w:val="clear" w:color="auto" w:fill="FFFFFF"/>
        </w:rPr>
        <w:t>o e di conseguenza può manifestare difficoltà nel</w:t>
      </w:r>
      <w:r w:rsidR="003C6C81">
        <w:rPr>
          <w:rFonts w:cstheme="minorHAnsi"/>
          <w:sz w:val="24"/>
          <w:szCs w:val="24"/>
          <w:shd w:val="clear" w:color="auto" w:fill="FFFFFF"/>
        </w:rPr>
        <w:t xml:space="preserve"> raccontare gli elementi cardine</w:t>
      </w:r>
      <w:r>
        <w:rPr>
          <w:rFonts w:cstheme="minorHAnsi"/>
          <w:sz w:val="24"/>
          <w:szCs w:val="24"/>
          <w:shd w:val="clear" w:color="auto" w:fill="FFFFFF"/>
        </w:rPr>
        <w:t xml:space="preserve"> della propria identità e dei ruoli ricoperti.</w:t>
      </w:r>
    </w:p>
    <w:p w:rsidR="00951148" w:rsidRDefault="00BA2921" w:rsidP="00BA292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L’</w:t>
      </w:r>
      <w:r w:rsidR="00951148" w:rsidRPr="00AF3C3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approccio 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capacitante</w:t>
      </w:r>
      <w:hyperlink r:id="rId5" w:tgtFrame="_blank" w:history="1">
        <w:r w:rsidRPr="00BA2921">
          <w:rPr>
            <w:rStyle w:val="Collegamentoipertestuale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®</w:t>
        </w:r>
      </w:hyperlink>
      <w:r w:rsidRPr="00BA2921">
        <w:t xml:space="preserve"> </w:t>
      </w:r>
      <w:r w:rsidR="00951148" w:rsidRPr="00BA29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parte dall’idea che </w:t>
      </w:r>
      <w:r w:rsidR="00951148" w:rsidRPr="00BA2921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 xml:space="preserve">le parole dei malati </w:t>
      </w:r>
      <w:r w:rsidR="003C6C81">
        <w:rPr>
          <w:rFonts w:asciiTheme="minorHAnsi" w:eastAsiaTheme="minorHAnsi" w:hAnsiTheme="minorHAnsi" w:cstheme="minorHAnsi"/>
          <w:shd w:val="clear" w:color="auto" w:fill="FFFFFF"/>
          <w:lang w:eastAsia="en-US"/>
        </w:rPr>
        <w:t>non possa</w:t>
      </w:r>
      <w:r w:rsidR="00951148" w:rsidRPr="00BA29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no cambiare, mentre quelle di operatori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e</w:t>
      </w:r>
      <w:r w:rsidR="00951148" w:rsidRPr="00BA2921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familiari poss</w:t>
      </w:r>
      <w:r w:rsidR="003C6C81">
        <w:rPr>
          <w:rFonts w:asciiTheme="minorHAnsi" w:eastAsiaTheme="minorHAnsi" w:hAnsiTheme="minorHAnsi" w:cstheme="minorHAnsi"/>
          <w:shd w:val="clear" w:color="auto" w:fill="FFFFFF"/>
          <w:lang w:eastAsia="en-US"/>
        </w:rPr>
        <w:t>a</w:t>
      </w:r>
      <w:r w:rsidR="00951148" w:rsidRPr="00BA29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no essere </w:t>
      </w:r>
      <w:hyperlink r:id="rId6" w:history="1">
        <w:r w:rsidR="00951148" w:rsidRPr="00BA2921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scelte e modificate in base alla situazione</w:t>
        </w:r>
      </w:hyperlink>
      <w:r w:rsidR="00951148" w:rsidRPr="00BA2921">
        <w:rPr>
          <w:rFonts w:asciiTheme="minorHAnsi" w:eastAsiaTheme="minorHAnsi" w:hAnsiTheme="minorHAnsi" w:cstheme="minorHAnsi"/>
          <w:shd w:val="clear" w:color="auto" w:fill="FFFFFF"/>
          <w:lang w:eastAsia="en-US"/>
        </w:rPr>
        <w:t>, aiu</w:t>
      </w:r>
      <w:r w:rsidR="00951148" w:rsidRPr="00AF3C3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tando a superare momenti difficili o di disagio. </w:t>
      </w:r>
    </w:p>
    <w:p w:rsidR="00F72D27" w:rsidRPr="005E7C2C" w:rsidRDefault="005E7C2C" w:rsidP="005E7C2C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L</w:t>
      </w:r>
      <w:r w:rsidR="00BA2921" w:rsidRPr="00540E72">
        <w:rPr>
          <w:rFonts w:asciiTheme="minorHAnsi" w:eastAsiaTheme="minorHAnsi" w:hAnsiTheme="minorHAnsi" w:cstheme="minorHAnsi"/>
          <w:shd w:val="clear" w:color="auto" w:fill="FFFFFF"/>
          <w:lang w:eastAsia="en-US"/>
        </w:rPr>
        <w:t>’operatore capacitante si impegna per comprendere la comunicazione della persona con demenza nel momento in cui avviene, imparando ad ascoltare e a </w:t>
      </w:r>
      <w:r w:rsidR="00BA2921" w:rsidRPr="00540E72">
        <w:rPr>
          <w:rFonts w:asciiTheme="minorHAnsi" w:eastAsiaTheme="minorHAnsi" w:hAnsiTheme="minorHAnsi" w:cstheme="minorHAnsi"/>
          <w:bCs/>
          <w:shd w:val="clear" w:color="auto" w:fill="FFFFFF"/>
          <w:lang w:eastAsia="en-US"/>
        </w:rPr>
        <w:t>riconoscere il suo linguaggio</w:t>
      </w:r>
      <w:r w:rsidR="00BA2921" w:rsidRPr="00540E72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 e trovando, di conseguenza, le parole giuste per risponderle e relazionarsi. </w:t>
      </w:r>
      <w:r w:rsidR="00F72D27" w:rsidRPr="005E7C2C">
        <w:rPr>
          <w:rFonts w:asciiTheme="minorHAnsi" w:eastAsiaTheme="minorHAnsi" w:hAnsiTheme="minorHAnsi" w:cstheme="minorHAnsi"/>
          <w:shd w:val="clear" w:color="auto" w:fill="FFFFFF"/>
          <w:lang w:eastAsia="en-US"/>
        </w:rPr>
        <w:t>L’ascolto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risulta essere il punto di partenza primario per tutti i </w:t>
      </w:r>
      <w:proofErr w:type="spellStart"/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caregiver</w:t>
      </w:r>
      <w:proofErr w:type="spellEnd"/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:</w:t>
      </w:r>
      <w:r w:rsidR="00F72D27" w:rsidRPr="005E7C2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richiede 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quindi </w:t>
      </w:r>
      <w:r w:rsidR="00F72D27" w:rsidRPr="005E7C2C">
        <w:rPr>
          <w:rFonts w:asciiTheme="minorHAnsi" w:eastAsiaTheme="minorHAnsi" w:hAnsiTheme="minorHAnsi" w:cstheme="minorHAnsi"/>
          <w:shd w:val="clear" w:color="auto" w:fill="FFFFFF"/>
          <w:lang w:eastAsia="en-US"/>
        </w:rPr>
        <w:t>un continuo esercizio</w:t>
      </w:r>
      <w:r>
        <w:rPr>
          <w:rFonts w:asciiTheme="minorHAnsi" w:eastAsiaTheme="minorHAnsi" w:hAnsiTheme="minorHAnsi" w:cstheme="minorHAnsi"/>
          <w:shd w:val="clear" w:color="auto" w:fill="FFFFFF"/>
          <w:lang w:eastAsia="en-US"/>
        </w:rPr>
        <w:t>, riflessione sul proprio comportamento</w:t>
      </w:r>
      <w:r w:rsidR="00F72D27" w:rsidRPr="005E7C2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e sensibilità da parte delle persone significative per il soggetto. </w:t>
      </w:r>
    </w:p>
    <w:p w:rsidR="00F72D27" w:rsidRPr="00540E72" w:rsidRDefault="00F72D27" w:rsidP="00EB3326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</w:p>
    <w:sectPr w:rsidR="00F72D27" w:rsidRPr="00540E72" w:rsidSect="00161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5B8"/>
    <w:multiLevelType w:val="multilevel"/>
    <w:tmpl w:val="27C2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6756C"/>
    <w:multiLevelType w:val="multilevel"/>
    <w:tmpl w:val="708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5"/>
    <w:rsid w:val="001618FD"/>
    <w:rsid w:val="001F46F4"/>
    <w:rsid w:val="003C6C81"/>
    <w:rsid w:val="00540E72"/>
    <w:rsid w:val="005D7E2C"/>
    <w:rsid w:val="005E7C2C"/>
    <w:rsid w:val="00644B8C"/>
    <w:rsid w:val="006D2C65"/>
    <w:rsid w:val="007C7DA2"/>
    <w:rsid w:val="008874EC"/>
    <w:rsid w:val="00892905"/>
    <w:rsid w:val="008C341E"/>
    <w:rsid w:val="00951148"/>
    <w:rsid w:val="009C1143"/>
    <w:rsid w:val="009E4CCD"/>
    <w:rsid w:val="00A028A7"/>
    <w:rsid w:val="00A82C6D"/>
    <w:rsid w:val="00AE4966"/>
    <w:rsid w:val="00AF3C39"/>
    <w:rsid w:val="00B83668"/>
    <w:rsid w:val="00BA2921"/>
    <w:rsid w:val="00BA3EF5"/>
    <w:rsid w:val="00D36E9A"/>
    <w:rsid w:val="00EB3326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A9B1-F736-4B43-B410-BEC6981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D2C6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D2C6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82C6D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82C6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zzalindifferenza.it/comunicazione-non-verbale-malato-alzheimer/" TargetMode="External"/><Relationship Id="rId5" Type="http://schemas.openxmlformats.org/officeDocument/2006/relationships/hyperlink" Target="http://www.youtube.com/watch?v=T-He3doQ8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anna1977@libero.it</dc:creator>
  <cp:lastModifiedBy>Utente Windows</cp:lastModifiedBy>
  <cp:revision>2</cp:revision>
  <cp:lastPrinted>2022-04-26T09:17:00Z</cp:lastPrinted>
  <dcterms:created xsi:type="dcterms:W3CDTF">2022-04-26T09:17:00Z</dcterms:created>
  <dcterms:modified xsi:type="dcterms:W3CDTF">2022-04-26T09:17:00Z</dcterms:modified>
</cp:coreProperties>
</file>