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CBD1" w14:textId="1B1463A3" w:rsidR="0017201B" w:rsidRPr="00793B1D" w:rsidRDefault="00A73AF1" w:rsidP="00793C82">
      <w:pPr>
        <w:spacing w:line="360" w:lineRule="auto"/>
        <w:jc w:val="center"/>
        <w:rPr>
          <w:rFonts w:ascii="Times New Roman" w:hAnsi="Times New Roman" w:cs="Times New Roman"/>
          <w:color w:val="FF0000"/>
          <w:sz w:val="28"/>
          <w:szCs w:val="28"/>
        </w:rPr>
      </w:pPr>
      <w:r w:rsidRPr="00793B1D">
        <w:rPr>
          <w:rFonts w:ascii="Times New Roman" w:hAnsi="Times New Roman" w:cs="Times New Roman"/>
          <w:color w:val="FF0000"/>
          <w:sz w:val="28"/>
          <w:szCs w:val="28"/>
        </w:rPr>
        <w:t xml:space="preserve">Anziani non autosufficienti: la ridefinizione della presa in carico tra residenzialità e domiciliarità alla luce del </w:t>
      </w:r>
      <w:r w:rsidR="00793B1D">
        <w:rPr>
          <w:rFonts w:ascii="Times New Roman" w:hAnsi="Times New Roman" w:cs="Times New Roman"/>
          <w:color w:val="FF0000"/>
          <w:sz w:val="28"/>
          <w:szCs w:val="28"/>
        </w:rPr>
        <w:t>PNRR</w:t>
      </w:r>
    </w:p>
    <w:p w14:paraId="2596420E" w14:textId="77777777" w:rsidR="00A73AF1" w:rsidRDefault="00A73AF1" w:rsidP="00793C82">
      <w:pPr>
        <w:spacing w:line="360" w:lineRule="auto"/>
        <w:jc w:val="both"/>
        <w:rPr>
          <w:rFonts w:ascii="Times New Roman" w:hAnsi="Times New Roman" w:cs="Times New Roman"/>
        </w:rPr>
      </w:pPr>
    </w:p>
    <w:p w14:paraId="31F8C3D7" w14:textId="0B989F6A" w:rsidR="0017201B" w:rsidRPr="00793C82" w:rsidRDefault="00A73AF1" w:rsidP="00793C82">
      <w:pPr>
        <w:spacing w:line="360" w:lineRule="auto"/>
        <w:jc w:val="both"/>
        <w:rPr>
          <w:rFonts w:ascii="Times New Roman" w:hAnsi="Times New Roman" w:cs="Times New Roman"/>
          <w:i/>
          <w:iCs/>
          <w:sz w:val="20"/>
          <w:szCs w:val="20"/>
        </w:rPr>
      </w:pPr>
      <w:r w:rsidRPr="004F6409">
        <w:rPr>
          <w:rFonts w:ascii="Times New Roman" w:hAnsi="Times New Roman" w:cs="Times New Roman"/>
          <w:i/>
          <w:iCs/>
          <w:sz w:val="20"/>
          <w:szCs w:val="20"/>
        </w:rPr>
        <w:t>Giovanni Di Bari - UNEBA</w:t>
      </w:r>
    </w:p>
    <w:p w14:paraId="0BF8F4B4" w14:textId="77777777" w:rsidR="005E27E4" w:rsidRPr="00A73AF1" w:rsidRDefault="005E27E4" w:rsidP="00793C82">
      <w:pPr>
        <w:spacing w:line="360" w:lineRule="auto"/>
        <w:jc w:val="both"/>
        <w:rPr>
          <w:rFonts w:ascii="Times New Roman" w:hAnsi="Times New Roman" w:cs="Times New Roman"/>
        </w:rPr>
      </w:pPr>
    </w:p>
    <w:p w14:paraId="5C5DAFBC" w14:textId="03091028" w:rsidR="0017201B" w:rsidRPr="00A73AF1" w:rsidRDefault="004774B1" w:rsidP="00793C82">
      <w:pPr>
        <w:spacing w:line="360" w:lineRule="auto"/>
        <w:jc w:val="center"/>
        <w:rPr>
          <w:rFonts w:ascii="Times New Roman" w:hAnsi="Times New Roman" w:cs="Times New Roman"/>
          <w:b/>
          <w:bCs/>
        </w:rPr>
      </w:pPr>
      <w:r w:rsidRPr="00A73AF1">
        <w:rPr>
          <w:rFonts w:ascii="Times New Roman" w:hAnsi="Times New Roman" w:cs="Times New Roman"/>
          <w:b/>
          <w:bCs/>
        </w:rPr>
        <w:t>RELAZIONE</w:t>
      </w:r>
    </w:p>
    <w:p w14:paraId="6D5E8E66" w14:textId="46DE721D" w:rsidR="0017201B" w:rsidRPr="00A73AF1" w:rsidRDefault="0017201B" w:rsidP="00793C82">
      <w:pPr>
        <w:spacing w:line="360" w:lineRule="auto"/>
        <w:jc w:val="both"/>
        <w:rPr>
          <w:rFonts w:ascii="Times New Roman" w:hAnsi="Times New Roman" w:cs="Times New Roman"/>
        </w:rPr>
      </w:pPr>
      <w:r w:rsidRPr="00A73AF1">
        <w:rPr>
          <w:rFonts w:ascii="Times New Roman" w:hAnsi="Times New Roman" w:cs="Times New Roman"/>
        </w:rPr>
        <w:t>Questo intervento intende delineare</w:t>
      </w:r>
      <w:r w:rsidR="00CD47BD">
        <w:rPr>
          <w:rFonts w:ascii="Times New Roman" w:hAnsi="Times New Roman" w:cs="Times New Roman"/>
        </w:rPr>
        <w:t>,</w:t>
      </w:r>
      <w:r w:rsidRPr="00A73AF1">
        <w:rPr>
          <w:rFonts w:ascii="Times New Roman" w:hAnsi="Times New Roman" w:cs="Times New Roman"/>
        </w:rPr>
        <w:t xml:space="preserve"> </w:t>
      </w:r>
      <w:r w:rsidR="00A73AF1">
        <w:rPr>
          <w:rFonts w:ascii="Times New Roman" w:hAnsi="Times New Roman" w:cs="Times New Roman"/>
        </w:rPr>
        <w:t xml:space="preserve">in </w:t>
      </w:r>
      <w:r w:rsidRPr="00A73AF1">
        <w:rPr>
          <w:rFonts w:ascii="Times New Roman" w:hAnsi="Times New Roman" w:cs="Times New Roman"/>
        </w:rPr>
        <w:t xml:space="preserve">un quadro </w:t>
      </w:r>
      <w:r w:rsidR="00CD47BD">
        <w:rPr>
          <w:rFonts w:ascii="Times New Roman" w:hAnsi="Times New Roman" w:cs="Times New Roman"/>
        </w:rPr>
        <w:t xml:space="preserve">di </w:t>
      </w:r>
      <w:r w:rsidRPr="00A73AF1">
        <w:rPr>
          <w:rFonts w:ascii="Times New Roman" w:hAnsi="Times New Roman" w:cs="Times New Roman"/>
        </w:rPr>
        <w:t>sinte</w:t>
      </w:r>
      <w:r w:rsidR="00CD47BD">
        <w:rPr>
          <w:rFonts w:ascii="Times New Roman" w:hAnsi="Times New Roman" w:cs="Times New Roman"/>
        </w:rPr>
        <w:t>si,</w:t>
      </w:r>
      <w:r w:rsidRPr="00A73AF1">
        <w:rPr>
          <w:rFonts w:ascii="Times New Roman" w:hAnsi="Times New Roman" w:cs="Times New Roman"/>
        </w:rPr>
        <w:t xml:space="preserve"> </w:t>
      </w:r>
      <w:r w:rsidR="004F6409">
        <w:rPr>
          <w:rFonts w:ascii="Times New Roman" w:hAnsi="Times New Roman" w:cs="Times New Roman"/>
        </w:rPr>
        <w:t>alcune del</w:t>
      </w:r>
      <w:r w:rsidRPr="00A73AF1">
        <w:rPr>
          <w:rFonts w:ascii="Times New Roman" w:hAnsi="Times New Roman" w:cs="Times New Roman"/>
        </w:rPr>
        <w:t>le novità messe in campo attraverso il Piano Nazionale di Ripresa e Resilienza in merito al tema de</w:t>
      </w:r>
      <w:r w:rsidR="00CD47BD">
        <w:rPr>
          <w:rFonts w:ascii="Times New Roman" w:hAnsi="Times New Roman" w:cs="Times New Roman"/>
        </w:rPr>
        <w:t>ll’</w:t>
      </w:r>
      <w:r w:rsidRPr="00A73AF1">
        <w:rPr>
          <w:rFonts w:ascii="Times New Roman" w:hAnsi="Times New Roman" w:cs="Times New Roman"/>
        </w:rPr>
        <w:t>anzian</w:t>
      </w:r>
      <w:r w:rsidR="00CD47BD">
        <w:rPr>
          <w:rFonts w:ascii="Times New Roman" w:hAnsi="Times New Roman" w:cs="Times New Roman"/>
        </w:rPr>
        <w:t>o</w:t>
      </w:r>
      <w:r w:rsidRPr="00A73AF1">
        <w:rPr>
          <w:rFonts w:ascii="Times New Roman" w:hAnsi="Times New Roman" w:cs="Times New Roman"/>
        </w:rPr>
        <w:t xml:space="preserve"> non autosufficient</w:t>
      </w:r>
      <w:r w:rsidR="00CD47BD">
        <w:rPr>
          <w:rFonts w:ascii="Times New Roman" w:hAnsi="Times New Roman" w:cs="Times New Roman"/>
        </w:rPr>
        <w:t>e</w:t>
      </w:r>
      <w:r w:rsidRPr="00A73AF1">
        <w:rPr>
          <w:rFonts w:ascii="Times New Roman" w:hAnsi="Times New Roman" w:cs="Times New Roman"/>
        </w:rPr>
        <w:t>.</w:t>
      </w:r>
      <w:r w:rsidR="0008488F" w:rsidRPr="00A73AF1">
        <w:rPr>
          <w:rFonts w:ascii="Times New Roman" w:hAnsi="Times New Roman" w:cs="Times New Roman"/>
        </w:rPr>
        <w:t xml:space="preserve"> Un nuovo, o rinnovato, sistema </w:t>
      </w:r>
      <w:r w:rsidR="00FD0037" w:rsidRPr="00A73AF1">
        <w:rPr>
          <w:rFonts w:ascii="Times New Roman" w:hAnsi="Times New Roman" w:cs="Times New Roman"/>
        </w:rPr>
        <w:t xml:space="preserve">di </w:t>
      </w:r>
      <w:r w:rsidR="0008488F" w:rsidRPr="00A73AF1">
        <w:rPr>
          <w:rFonts w:ascii="Times New Roman" w:hAnsi="Times New Roman" w:cs="Times New Roman"/>
        </w:rPr>
        <w:t xml:space="preserve">welfare sociosanitario che possa meglio </w:t>
      </w:r>
      <w:r w:rsidR="00FF6C25" w:rsidRPr="00A73AF1">
        <w:rPr>
          <w:rFonts w:ascii="Times New Roman" w:hAnsi="Times New Roman" w:cs="Times New Roman"/>
        </w:rPr>
        <w:t xml:space="preserve">e più dignitosamente </w:t>
      </w:r>
      <w:r w:rsidR="0008488F" w:rsidRPr="00A73AF1">
        <w:rPr>
          <w:rFonts w:ascii="Times New Roman" w:hAnsi="Times New Roman" w:cs="Times New Roman"/>
        </w:rPr>
        <w:t>definire la presa in carico di soggetti fragili in età avanzata e rispondere in modo più funzionale alle loro esigenze.</w:t>
      </w:r>
    </w:p>
    <w:p w14:paraId="32EC9317" w14:textId="4F4BB37B" w:rsidR="00A25021" w:rsidRPr="00A73AF1" w:rsidRDefault="00094BD1" w:rsidP="00793C82">
      <w:pPr>
        <w:spacing w:line="360" w:lineRule="auto"/>
        <w:jc w:val="both"/>
        <w:rPr>
          <w:rFonts w:ascii="Times New Roman" w:hAnsi="Times New Roman" w:cs="Times New Roman"/>
        </w:rPr>
      </w:pPr>
      <w:r>
        <w:rPr>
          <w:rFonts w:ascii="Times New Roman" w:hAnsi="Times New Roman" w:cs="Times New Roman"/>
        </w:rPr>
        <w:t>È bene partire</w:t>
      </w:r>
      <w:r w:rsidR="0008488F" w:rsidRPr="00A73AF1">
        <w:rPr>
          <w:rFonts w:ascii="Times New Roman" w:hAnsi="Times New Roman" w:cs="Times New Roman"/>
        </w:rPr>
        <w:t xml:space="preserve"> </w:t>
      </w:r>
      <w:r w:rsidR="006339DE" w:rsidRPr="00A73AF1">
        <w:rPr>
          <w:rFonts w:ascii="Times New Roman" w:hAnsi="Times New Roman" w:cs="Times New Roman"/>
        </w:rPr>
        <w:t xml:space="preserve">dall’assunto </w:t>
      </w:r>
      <w:r w:rsidR="001843A5">
        <w:rPr>
          <w:rFonts w:ascii="Times New Roman" w:hAnsi="Times New Roman" w:cs="Times New Roman"/>
        </w:rPr>
        <w:t>per il quale</w:t>
      </w:r>
      <w:r w:rsidR="006339DE" w:rsidRPr="00A73AF1">
        <w:rPr>
          <w:rFonts w:ascii="Times New Roman" w:hAnsi="Times New Roman" w:cs="Times New Roman"/>
        </w:rPr>
        <w:t xml:space="preserve"> essere anzian</w:t>
      </w:r>
      <w:r w:rsidR="00EE2DCD" w:rsidRPr="00A73AF1">
        <w:rPr>
          <w:rFonts w:ascii="Times New Roman" w:hAnsi="Times New Roman" w:cs="Times New Roman"/>
        </w:rPr>
        <w:t>i</w:t>
      </w:r>
      <w:r w:rsidR="006339DE" w:rsidRPr="00A73AF1">
        <w:rPr>
          <w:rFonts w:ascii="Times New Roman" w:hAnsi="Times New Roman" w:cs="Times New Roman"/>
        </w:rPr>
        <w:t xml:space="preserve"> non è più </w:t>
      </w:r>
      <w:r w:rsidR="004F6409">
        <w:rPr>
          <w:rFonts w:ascii="Times New Roman" w:hAnsi="Times New Roman" w:cs="Times New Roman"/>
        </w:rPr>
        <w:t xml:space="preserve">considerata </w:t>
      </w:r>
      <w:r w:rsidR="006339DE" w:rsidRPr="00A73AF1">
        <w:rPr>
          <w:rFonts w:ascii="Times New Roman" w:hAnsi="Times New Roman" w:cs="Times New Roman"/>
        </w:rPr>
        <w:t xml:space="preserve">una caratteristica legata all’età, ma </w:t>
      </w:r>
      <w:r w:rsidR="00A73AF1">
        <w:rPr>
          <w:rFonts w:ascii="Times New Roman" w:hAnsi="Times New Roman" w:cs="Times New Roman"/>
        </w:rPr>
        <w:t xml:space="preserve">è una condizione piuttosto </w:t>
      </w:r>
      <w:r>
        <w:rPr>
          <w:rFonts w:ascii="Times New Roman" w:hAnsi="Times New Roman" w:cs="Times New Roman"/>
        </w:rPr>
        <w:t>di</w:t>
      </w:r>
      <w:r w:rsidR="006339DE" w:rsidRPr="00A73AF1">
        <w:rPr>
          <w:rFonts w:ascii="Times New Roman" w:hAnsi="Times New Roman" w:cs="Times New Roman"/>
        </w:rPr>
        <w:t xml:space="preserve"> </w:t>
      </w:r>
      <w:r w:rsidR="006339DE" w:rsidRPr="00A73AF1">
        <w:rPr>
          <w:rFonts w:ascii="Times New Roman" w:hAnsi="Times New Roman" w:cs="Times New Roman"/>
          <w:i/>
          <w:iCs/>
        </w:rPr>
        <w:t>perd</w:t>
      </w:r>
      <w:r w:rsidR="00A73AF1" w:rsidRPr="00A73AF1">
        <w:rPr>
          <w:rFonts w:ascii="Times New Roman" w:hAnsi="Times New Roman" w:cs="Times New Roman"/>
          <w:i/>
          <w:iCs/>
        </w:rPr>
        <w:t>ita</w:t>
      </w:r>
      <w:r w:rsidR="006339DE" w:rsidRPr="00A73AF1">
        <w:rPr>
          <w:rFonts w:ascii="Times New Roman" w:hAnsi="Times New Roman" w:cs="Times New Roman"/>
        </w:rPr>
        <w:t xml:space="preserve">: </w:t>
      </w:r>
      <w:r w:rsidR="00A73AF1">
        <w:rPr>
          <w:rFonts w:ascii="Times New Roman" w:hAnsi="Times New Roman" w:cs="Times New Roman"/>
        </w:rPr>
        <w:t xml:space="preserve">della </w:t>
      </w:r>
      <w:r w:rsidR="006339DE" w:rsidRPr="00A73AF1">
        <w:rPr>
          <w:rFonts w:ascii="Times New Roman" w:hAnsi="Times New Roman" w:cs="Times New Roman"/>
        </w:rPr>
        <w:t xml:space="preserve">salute e </w:t>
      </w:r>
      <w:r w:rsidR="00A73AF1">
        <w:rPr>
          <w:rFonts w:ascii="Times New Roman" w:hAnsi="Times New Roman" w:cs="Times New Roman"/>
        </w:rPr>
        <w:t xml:space="preserve">delle </w:t>
      </w:r>
      <w:r w:rsidR="006339DE" w:rsidRPr="00A73AF1">
        <w:rPr>
          <w:rFonts w:ascii="Times New Roman" w:hAnsi="Times New Roman" w:cs="Times New Roman"/>
        </w:rPr>
        <w:t>autonomi</w:t>
      </w:r>
      <w:r w:rsidR="00A73AF1">
        <w:rPr>
          <w:rFonts w:ascii="Times New Roman" w:hAnsi="Times New Roman" w:cs="Times New Roman"/>
        </w:rPr>
        <w:t>e</w:t>
      </w:r>
      <w:r w:rsidR="006339DE" w:rsidRPr="00A73AF1">
        <w:rPr>
          <w:rFonts w:ascii="Times New Roman" w:hAnsi="Times New Roman" w:cs="Times New Roman"/>
        </w:rPr>
        <w:t xml:space="preserve">, ma anche </w:t>
      </w:r>
      <w:r>
        <w:rPr>
          <w:rFonts w:ascii="Times New Roman" w:hAnsi="Times New Roman" w:cs="Times New Roman"/>
        </w:rPr>
        <w:t>d</w:t>
      </w:r>
      <w:r w:rsidR="00F84FCF">
        <w:rPr>
          <w:rFonts w:ascii="Times New Roman" w:hAnsi="Times New Roman" w:cs="Times New Roman"/>
        </w:rPr>
        <w:t>e</w:t>
      </w:r>
      <w:r w:rsidR="006339DE" w:rsidRPr="00A73AF1">
        <w:rPr>
          <w:rFonts w:ascii="Times New Roman" w:hAnsi="Times New Roman" w:cs="Times New Roman"/>
        </w:rPr>
        <w:t>l proprio ruolo sociale</w:t>
      </w:r>
      <w:r w:rsidR="00A25021" w:rsidRPr="00A73AF1">
        <w:rPr>
          <w:rFonts w:ascii="Times New Roman" w:hAnsi="Times New Roman" w:cs="Times New Roman"/>
        </w:rPr>
        <w:t xml:space="preserve">, </w:t>
      </w:r>
      <w:r w:rsidR="00171828">
        <w:rPr>
          <w:rFonts w:ascii="Times New Roman" w:hAnsi="Times New Roman" w:cs="Times New Roman"/>
        </w:rPr>
        <w:t>de</w:t>
      </w:r>
      <w:r w:rsidR="00A25021" w:rsidRPr="00A73AF1">
        <w:rPr>
          <w:rFonts w:ascii="Times New Roman" w:hAnsi="Times New Roman" w:cs="Times New Roman"/>
        </w:rPr>
        <w:t xml:space="preserve">gli affetti e </w:t>
      </w:r>
      <w:r w:rsidR="00171828">
        <w:rPr>
          <w:rFonts w:ascii="Times New Roman" w:hAnsi="Times New Roman" w:cs="Times New Roman"/>
        </w:rPr>
        <w:t>dell</w:t>
      </w:r>
      <w:r w:rsidR="00A25021" w:rsidRPr="00A73AF1">
        <w:rPr>
          <w:rFonts w:ascii="Times New Roman" w:hAnsi="Times New Roman" w:cs="Times New Roman"/>
        </w:rPr>
        <w:t>a progettualità futura.</w:t>
      </w:r>
      <w:r w:rsidR="006339DE" w:rsidRPr="00A73AF1">
        <w:rPr>
          <w:rFonts w:ascii="Times New Roman" w:hAnsi="Times New Roman" w:cs="Times New Roman"/>
        </w:rPr>
        <w:t xml:space="preserve"> </w:t>
      </w:r>
      <w:r w:rsidR="00A25021" w:rsidRPr="00A73AF1">
        <w:rPr>
          <w:rFonts w:ascii="Times New Roman" w:hAnsi="Times New Roman" w:cs="Times New Roman"/>
        </w:rPr>
        <w:t xml:space="preserve">Quando, oltre che non più in </w:t>
      </w:r>
      <w:r w:rsidR="001843A5">
        <w:rPr>
          <w:rFonts w:ascii="Times New Roman" w:hAnsi="Times New Roman" w:cs="Times New Roman"/>
        </w:rPr>
        <w:t>forma</w:t>
      </w:r>
      <w:r w:rsidR="00A25021" w:rsidRPr="00A73AF1">
        <w:rPr>
          <w:rFonts w:ascii="Times New Roman" w:hAnsi="Times New Roman" w:cs="Times New Roman"/>
        </w:rPr>
        <w:t>, si rimane soli e senza rete di sostegno.</w:t>
      </w:r>
    </w:p>
    <w:p w14:paraId="6820798E" w14:textId="7F9ABE44" w:rsidR="00D46071" w:rsidRPr="00A73AF1" w:rsidRDefault="00A25021" w:rsidP="00793C82">
      <w:pPr>
        <w:spacing w:line="360" w:lineRule="auto"/>
        <w:jc w:val="both"/>
        <w:rPr>
          <w:rFonts w:ascii="Times New Roman" w:hAnsi="Times New Roman" w:cs="Times New Roman"/>
        </w:rPr>
      </w:pPr>
      <w:r w:rsidRPr="00A73AF1">
        <w:rPr>
          <w:rFonts w:ascii="Times New Roman" w:hAnsi="Times New Roman" w:cs="Times New Roman"/>
        </w:rPr>
        <w:t xml:space="preserve">Da </w:t>
      </w:r>
      <w:r w:rsidR="00D06F5E">
        <w:rPr>
          <w:rFonts w:ascii="Times New Roman" w:hAnsi="Times New Roman" w:cs="Times New Roman"/>
        </w:rPr>
        <w:t>recenti</w:t>
      </w:r>
      <w:r w:rsidRPr="00A73AF1">
        <w:rPr>
          <w:rFonts w:ascii="Times New Roman" w:hAnsi="Times New Roman" w:cs="Times New Roman"/>
        </w:rPr>
        <w:t xml:space="preserve"> analisi ISTAT</w:t>
      </w:r>
      <w:r w:rsidR="00D06F5E">
        <w:rPr>
          <w:rStyle w:val="Rimandonotaapidipagina"/>
          <w:rFonts w:ascii="Times New Roman" w:hAnsi="Times New Roman" w:cs="Times New Roman"/>
        </w:rPr>
        <w:footnoteReference w:id="1"/>
      </w:r>
      <w:r w:rsidRPr="00A73AF1">
        <w:rPr>
          <w:rFonts w:ascii="Times New Roman" w:hAnsi="Times New Roman" w:cs="Times New Roman"/>
        </w:rPr>
        <w:t xml:space="preserve"> </w:t>
      </w:r>
      <w:r w:rsidR="00EE2DCD" w:rsidRPr="00A73AF1">
        <w:rPr>
          <w:rFonts w:ascii="Times New Roman" w:hAnsi="Times New Roman" w:cs="Times New Roman"/>
        </w:rPr>
        <w:t>apprendiamo che con il crescere dell’età adulta (over 55)</w:t>
      </w:r>
      <w:r w:rsidR="001843A5">
        <w:rPr>
          <w:rFonts w:ascii="Times New Roman" w:hAnsi="Times New Roman" w:cs="Times New Roman"/>
        </w:rPr>
        <w:t>,</w:t>
      </w:r>
      <w:r w:rsidR="00EE2DCD" w:rsidRPr="00A73AF1">
        <w:rPr>
          <w:rFonts w:ascii="Times New Roman" w:hAnsi="Times New Roman" w:cs="Times New Roman"/>
        </w:rPr>
        <w:t xml:space="preserve"> proporzionalmente diminuisce la rete familiare o sociale sulla quale è possibile contare nel momento del bisogno. </w:t>
      </w:r>
      <w:r w:rsidR="00222D1F">
        <w:rPr>
          <w:rFonts w:ascii="Times New Roman" w:hAnsi="Times New Roman" w:cs="Times New Roman"/>
        </w:rPr>
        <w:t>I</w:t>
      </w:r>
      <w:r w:rsidR="00E039EB" w:rsidRPr="00A73AF1">
        <w:rPr>
          <w:rFonts w:ascii="Times New Roman" w:hAnsi="Times New Roman" w:cs="Times New Roman"/>
        </w:rPr>
        <w:t>n</w:t>
      </w:r>
      <w:r w:rsidR="006F44CE">
        <w:rPr>
          <w:rFonts w:ascii="Times New Roman" w:hAnsi="Times New Roman" w:cs="Times New Roman"/>
        </w:rPr>
        <w:t xml:space="preserve"> </w:t>
      </w:r>
      <w:r w:rsidR="00222D1F">
        <w:rPr>
          <w:rFonts w:ascii="Times New Roman" w:hAnsi="Times New Roman" w:cs="Times New Roman"/>
        </w:rPr>
        <w:t xml:space="preserve">un </w:t>
      </w:r>
      <w:r w:rsidR="00E039EB" w:rsidRPr="00A73AF1">
        <w:rPr>
          <w:rFonts w:ascii="Times New Roman" w:hAnsi="Times New Roman" w:cs="Times New Roman"/>
        </w:rPr>
        <w:t>ultim</w:t>
      </w:r>
      <w:r w:rsidR="00D06F5E">
        <w:rPr>
          <w:rFonts w:ascii="Times New Roman" w:hAnsi="Times New Roman" w:cs="Times New Roman"/>
        </w:rPr>
        <w:t>o</w:t>
      </w:r>
      <w:r w:rsidR="00E039EB" w:rsidRPr="00A73AF1">
        <w:rPr>
          <w:rFonts w:ascii="Times New Roman" w:hAnsi="Times New Roman" w:cs="Times New Roman"/>
        </w:rPr>
        <w:t xml:space="preserve"> </w:t>
      </w:r>
      <w:r w:rsidR="00D06F5E">
        <w:rPr>
          <w:rFonts w:ascii="Times New Roman" w:hAnsi="Times New Roman" w:cs="Times New Roman"/>
        </w:rPr>
        <w:t>lavoro</w:t>
      </w:r>
      <w:r w:rsidR="00D06F5E">
        <w:rPr>
          <w:rStyle w:val="Rimandonotaapidipagina"/>
          <w:rFonts w:ascii="Times New Roman" w:hAnsi="Times New Roman" w:cs="Times New Roman"/>
        </w:rPr>
        <w:footnoteReference w:id="2"/>
      </w:r>
      <w:r w:rsidR="00D06F5E">
        <w:rPr>
          <w:rFonts w:ascii="Times New Roman" w:hAnsi="Times New Roman" w:cs="Times New Roman"/>
        </w:rPr>
        <w:t xml:space="preserve"> l’Istituto</w:t>
      </w:r>
      <w:r w:rsidR="005F3B8E" w:rsidRPr="00A73AF1">
        <w:rPr>
          <w:rFonts w:ascii="Times New Roman" w:hAnsi="Times New Roman" w:cs="Times New Roman"/>
        </w:rPr>
        <w:t xml:space="preserve"> individua gruppi di anziani </w:t>
      </w:r>
      <w:r w:rsidR="00D46071" w:rsidRPr="00A73AF1">
        <w:rPr>
          <w:rFonts w:ascii="Times New Roman" w:hAnsi="Times New Roman" w:cs="Times New Roman"/>
        </w:rPr>
        <w:t>over 75 t</w:t>
      </w:r>
      <w:r w:rsidR="005F3B8E" w:rsidRPr="00A73AF1">
        <w:rPr>
          <w:rFonts w:ascii="Times New Roman" w:hAnsi="Times New Roman" w:cs="Times New Roman"/>
        </w:rPr>
        <w:t>ra i quali progressivamente peggiora il livello di vulnerabilità per il cumularsi di diverse condizioni di disagio</w:t>
      </w:r>
      <w:r w:rsidR="00D46071" w:rsidRPr="00A73AF1">
        <w:rPr>
          <w:rFonts w:ascii="Times New Roman" w:hAnsi="Times New Roman" w:cs="Times New Roman"/>
        </w:rPr>
        <w:t>.</w:t>
      </w:r>
      <w:r w:rsidR="00E039EB" w:rsidRPr="00A73AF1">
        <w:rPr>
          <w:rFonts w:ascii="Times New Roman" w:hAnsi="Times New Roman" w:cs="Times New Roman"/>
        </w:rPr>
        <w:t xml:space="preserve"> </w:t>
      </w:r>
      <w:r w:rsidR="00D46071" w:rsidRPr="00A73AF1">
        <w:rPr>
          <w:rFonts w:ascii="Times New Roman" w:hAnsi="Times New Roman" w:cs="Times New Roman"/>
        </w:rPr>
        <w:t>Su una popolazione di riferimento composta da circa 6,9 milioni di anziani:</w:t>
      </w:r>
    </w:p>
    <w:p w14:paraId="3C0945BF" w14:textId="40E0A0B6" w:rsidR="005F3B8E" w:rsidRPr="00A73AF1" w:rsidRDefault="005F3B8E" w:rsidP="00793C82">
      <w:pPr>
        <w:numPr>
          <w:ilvl w:val="0"/>
          <w:numId w:val="3"/>
        </w:numPr>
        <w:spacing w:line="360" w:lineRule="auto"/>
        <w:jc w:val="both"/>
        <w:rPr>
          <w:rFonts w:ascii="Times New Roman" w:hAnsi="Times New Roman" w:cs="Times New Roman"/>
        </w:rPr>
      </w:pPr>
      <w:r w:rsidRPr="00A73AF1">
        <w:rPr>
          <w:rFonts w:ascii="Times New Roman" w:hAnsi="Times New Roman" w:cs="Times New Roman"/>
        </w:rPr>
        <w:t>oltre 2,7 milioni</w:t>
      </w:r>
      <w:r w:rsidR="00577ED8" w:rsidRPr="00A73AF1">
        <w:rPr>
          <w:rFonts w:ascii="Times New Roman" w:hAnsi="Times New Roman" w:cs="Times New Roman"/>
        </w:rPr>
        <w:t xml:space="preserve"> (39,1%)</w:t>
      </w:r>
      <w:r w:rsidRPr="00A73AF1">
        <w:rPr>
          <w:rFonts w:ascii="Times New Roman" w:hAnsi="Times New Roman" w:cs="Times New Roman"/>
        </w:rPr>
        <w:t xml:space="preserve"> presentano comorbilità, gravi disabilità motorie e visive, nonché grave compromissione dell’autonomia; </w:t>
      </w:r>
    </w:p>
    <w:p w14:paraId="4AC591B8" w14:textId="4FA329C0" w:rsidR="005F3B8E" w:rsidRPr="00A73AF1" w:rsidRDefault="005F3B8E" w:rsidP="00793C82">
      <w:pPr>
        <w:numPr>
          <w:ilvl w:val="0"/>
          <w:numId w:val="3"/>
        </w:numPr>
        <w:spacing w:line="360" w:lineRule="auto"/>
        <w:jc w:val="both"/>
        <w:rPr>
          <w:rFonts w:ascii="Times New Roman" w:hAnsi="Times New Roman" w:cs="Times New Roman"/>
        </w:rPr>
      </w:pPr>
      <w:r w:rsidRPr="00A73AF1">
        <w:rPr>
          <w:rFonts w:ascii="Times New Roman" w:hAnsi="Times New Roman" w:cs="Times New Roman"/>
        </w:rPr>
        <w:t>tra questi, 1,</w:t>
      </w:r>
      <w:r w:rsidR="00577ED8" w:rsidRPr="00A73AF1">
        <w:rPr>
          <w:rFonts w:ascii="Times New Roman" w:hAnsi="Times New Roman" w:cs="Times New Roman"/>
        </w:rPr>
        <w:t>3</w:t>
      </w:r>
      <w:r w:rsidRPr="00A73AF1">
        <w:rPr>
          <w:rFonts w:ascii="Times New Roman" w:hAnsi="Times New Roman" w:cs="Times New Roman"/>
        </w:rPr>
        <w:t xml:space="preserve"> milioni</w:t>
      </w:r>
      <w:r w:rsidR="00577ED8" w:rsidRPr="00A73AF1">
        <w:rPr>
          <w:rFonts w:ascii="Times New Roman" w:hAnsi="Times New Roman" w:cs="Times New Roman"/>
        </w:rPr>
        <w:t xml:space="preserve"> (18,8%)</w:t>
      </w:r>
      <w:r w:rsidRPr="00A73AF1">
        <w:rPr>
          <w:rFonts w:ascii="Times New Roman" w:hAnsi="Times New Roman" w:cs="Times New Roman"/>
        </w:rPr>
        <w:t xml:space="preserve"> dichiarano di non avere aiuti adeguati, perché non ricevono alcun aiuto oppure perché bisognosi di ulteriore aiuto; </w:t>
      </w:r>
    </w:p>
    <w:p w14:paraId="187417D0" w14:textId="2A21018D" w:rsidR="005F3B8E" w:rsidRPr="00A73AF1" w:rsidRDefault="005F3B8E" w:rsidP="00793C82">
      <w:pPr>
        <w:numPr>
          <w:ilvl w:val="0"/>
          <w:numId w:val="3"/>
        </w:numPr>
        <w:spacing w:line="360" w:lineRule="auto"/>
        <w:jc w:val="both"/>
        <w:rPr>
          <w:rFonts w:ascii="Times New Roman" w:hAnsi="Times New Roman" w:cs="Times New Roman"/>
        </w:rPr>
      </w:pPr>
      <w:r w:rsidRPr="00A73AF1">
        <w:rPr>
          <w:rFonts w:ascii="Times New Roman" w:hAnsi="Times New Roman" w:cs="Times New Roman"/>
        </w:rPr>
        <w:t xml:space="preserve">tra questi ultimi, circa 1 milione </w:t>
      </w:r>
      <w:r w:rsidR="00577ED8" w:rsidRPr="00A73AF1">
        <w:rPr>
          <w:rFonts w:ascii="Times New Roman" w:hAnsi="Times New Roman" w:cs="Times New Roman"/>
        </w:rPr>
        <w:t>(14,</w:t>
      </w:r>
      <w:r w:rsidR="002A6BE1" w:rsidRPr="00A73AF1">
        <w:rPr>
          <w:rFonts w:ascii="Times New Roman" w:hAnsi="Times New Roman" w:cs="Times New Roman"/>
        </w:rPr>
        <w:t>4</w:t>
      </w:r>
      <w:r w:rsidR="00577ED8" w:rsidRPr="00A73AF1">
        <w:rPr>
          <w:rFonts w:ascii="Times New Roman" w:hAnsi="Times New Roman" w:cs="Times New Roman"/>
        </w:rPr>
        <w:t xml:space="preserve">%) </w:t>
      </w:r>
      <w:r w:rsidRPr="00A73AF1">
        <w:rPr>
          <w:rFonts w:ascii="Times New Roman" w:hAnsi="Times New Roman" w:cs="Times New Roman"/>
        </w:rPr>
        <w:t xml:space="preserve">vive solo o in famiglie con tutte persone anziane. </w:t>
      </w:r>
    </w:p>
    <w:p w14:paraId="67DB218F" w14:textId="273217D9" w:rsidR="005D222E" w:rsidRPr="00A73AF1" w:rsidRDefault="002A6BE1" w:rsidP="00793C82">
      <w:pPr>
        <w:spacing w:line="360" w:lineRule="auto"/>
        <w:jc w:val="both"/>
        <w:rPr>
          <w:rFonts w:ascii="Times New Roman" w:hAnsi="Times New Roman" w:cs="Times New Roman"/>
        </w:rPr>
      </w:pPr>
      <w:r w:rsidRPr="00A73AF1">
        <w:rPr>
          <w:rFonts w:ascii="Times New Roman" w:hAnsi="Times New Roman" w:cs="Times New Roman"/>
        </w:rPr>
        <w:t>Da questi dati è chiaro, semmai ve ne fosse ulteriore</w:t>
      </w:r>
      <w:r w:rsidR="00F967CA" w:rsidRPr="00A73AF1">
        <w:rPr>
          <w:rFonts w:ascii="Times New Roman" w:hAnsi="Times New Roman" w:cs="Times New Roman"/>
        </w:rPr>
        <w:t xml:space="preserve"> </w:t>
      </w:r>
      <w:r w:rsidRPr="00A73AF1">
        <w:rPr>
          <w:rFonts w:ascii="Times New Roman" w:hAnsi="Times New Roman" w:cs="Times New Roman"/>
        </w:rPr>
        <w:t>necessità</w:t>
      </w:r>
      <w:r w:rsidR="00C238EA">
        <w:rPr>
          <w:rFonts w:ascii="Times New Roman" w:hAnsi="Times New Roman" w:cs="Times New Roman"/>
        </w:rPr>
        <w:t xml:space="preserve"> di verifica</w:t>
      </w:r>
      <w:r w:rsidRPr="00A73AF1">
        <w:rPr>
          <w:rFonts w:ascii="Times New Roman" w:hAnsi="Times New Roman" w:cs="Times New Roman"/>
        </w:rPr>
        <w:t xml:space="preserve">, che </w:t>
      </w:r>
      <w:r w:rsidR="002B38F2" w:rsidRPr="00A73AF1">
        <w:rPr>
          <w:rFonts w:ascii="Times New Roman" w:hAnsi="Times New Roman" w:cs="Times New Roman"/>
        </w:rPr>
        <w:t>esiste</w:t>
      </w:r>
      <w:r w:rsidR="00F967CA" w:rsidRPr="00A73AF1">
        <w:rPr>
          <w:rFonts w:ascii="Times New Roman" w:hAnsi="Times New Roman" w:cs="Times New Roman"/>
        </w:rPr>
        <w:t xml:space="preserve"> un</w:t>
      </w:r>
      <w:r w:rsidR="00C238EA">
        <w:rPr>
          <w:rFonts w:ascii="Times New Roman" w:hAnsi="Times New Roman" w:cs="Times New Roman"/>
        </w:rPr>
        <w:t xml:space="preserve"> cluster </w:t>
      </w:r>
      <w:r w:rsidR="00F967CA" w:rsidRPr="00A73AF1">
        <w:rPr>
          <w:rFonts w:ascii="Times New Roman" w:hAnsi="Times New Roman" w:cs="Times New Roman"/>
        </w:rPr>
        <w:t>di anziani che vive al proprio domicilio, in condizioni di forte criticità</w:t>
      </w:r>
      <w:r w:rsidR="009431E8" w:rsidRPr="00A73AF1">
        <w:rPr>
          <w:rFonts w:ascii="Times New Roman" w:hAnsi="Times New Roman" w:cs="Times New Roman"/>
        </w:rPr>
        <w:t xml:space="preserve"> e relativa solitudine</w:t>
      </w:r>
      <w:r w:rsidR="00F967CA" w:rsidRPr="00A73AF1">
        <w:rPr>
          <w:rFonts w:ascii="Times New Roman" w:hAnsi="Times New Roman" w:cs="Times New Roman"/>
        </w:rPr>
        <w:t>.</w:t>
      </w:r>
      <w:r w:rsidR="009431E8" w:rsidRPr="00A73AF1">
        <w:rPr>
          <w:rFonts w:ascii="Times New Roman" w:hAnsi="Times New Roman" w:cs="Times New Roman"/>
        </w:rPr>
        <w:t xml:space="preserve"> Questa condizione, seppur strutturale, è stata notevolmente accentuata dalla Pandemia, che ha esacerbato le condizioni dei singoli</w:t>
      </w:r>
      <w:r w:rsidR="00936716">
        <w:rPr>
          <w:rFonts w:ascii="Times New Roman" w:hAnsi="Times New Roman" w:cs="Times New Roman"/>
        </w:rPr>
        <w:t xml:space="preserve"> e delle famiglie</w:t>
      </w:r>
      <w:r w:rsidR="00955AA5" w:rsidRPr="00A73AF1">
        <w:rPr>
          <w:rFonts w:ascii="Times New Roman" w:hAnsi="Times New Roman" w:cs="Times New Roman"/>
        </w:rPr>
        <w:t xml:space="preserve">. </w:t>
      </w:r>
      <w:r w:rsidR="00C238EA">
        <w:rPr>
          <w:rFonts w:ascii="Times New Roman" w:hAnsi="Times New Roman" w:cs="Times New Roman"/>
        </w:rPr>
        <w:t>Diviene</w:t>
      </w:r>
      <w:r w:rsidR="00955AA5" w:rsidRPr="00A73AF1">
        <w:rPr>
          <w:rFonts w:ascii="Times New Roman" w:hAnsi="Times New Roman" w:cs="Times New Roman"/>
        </w:rPr>
        <w:t xml:space="preserve"> vieppiù necessaria, quindi, una riflessione sulla dimensione territoriale della presa in carico dei soggetti non autosufficienti.</w:t>
      </w:r>
    </w:p>
    <w:p w14:paraId="1D416E02" w14:textId="338BBA27" w:rsidR="005035F3" w:rsidRPr="00936716" w:rsidRDefault="00A81D5D" w:rsidP="00793C82">
      <w:pPr>
        <w:spacing w:line="360" w:lineRule="auto"/>
        <w:jc w:val="both"/>
        <w:rPr>
          <w:rFonts w:ascii="Times New Roman" w:hAnsi="Times New Roman" w:cs="Times New Roman"/>
        </w:rPr>
      </w:pPr>
      <w:r w:rsidRPr="00A73AF1">
        <w:rPr>
          <w:rFonts w:ascii="Times New Roman" w:hAnsi="Times New Roman" w:cs="Times New Roman"/>
        </w:rPr>
        <w:lastRenderedPageBreak/>
        <w:t xml:space="preserve">L’Unione Europea </w:t>
      </w:r>
      <w:r w:rsidR="001B005E" w:rsidRPr="00A73AF1">
        <w:rPr>
          <w:rFonts w:ascii="Times New Roman" w:hAnsi="Times New Roman" w:cs="Times New Roman"/>
        </w:rPr>
        <w:t>sta rispondendo</w:t>
      </w:r>
      <w:r w:rsidRPr="00A73AF1">
        <w:rPr>
          <w:rFonts w:ascii="Times New Roman" w:hAnsi="Times New Roman" w:cs="Times New Roman"/>
        </w:rPr>
        <w:t xml:space="preserve"> alla crisi pandemica con il Next Generation EU (NGEU)</w:t>
      </w:r>
      <w:r w:rsidR="009431E8" w:rsidRPr="00A73AF1">
        <w:rPr>
          <w:rFonts w:ascii="Times New Roman" w:hAnsi="Times New Roman" w:cs="Times New Roman"/>
        </w:rPr>
        <w:t>, un</w:t>
      </w:r>
      <w:r w:rsidRPr="00A73AF1">
        <w:rPr>
          <w:rFonts w:ascii="Times New Roman" w:hAnsi="Times New Roman" w:cs="Times New Roman"/>
        </w:rPr>
        <w:t xml:space="preserve"> programma che prevede investimenti e riforme </w:t>
      </w:r>
      <w:r w:rsidR="009A5649" w:rsidRPr="00A73AF1">
        <w:rPr>
          <w:rFonts w:ascii="Times New Roman" w:hAnsi="Times New Roman" w:cs="Times New Roman"/>
        </w:rPr>
        <w:t xml:space="preserve">e che ha come obiettivo quello di </w:t>
      </w:r>
      <w:r w:rsidRPr="00A73AF1">
        <w:rPr>
          <w:rFonts w:ascii="Times New Roman" w:hAnsi="Times New Roman" w:cs="Times New Roman"/>
        </w:rPr>
        <w:t>accelerare la</w:t>
      </w:r>
      <w:r w:rsidR="009A5649" w:rsidRPr="00A73AF1">
        <w:rPr>
          <w:rFonts w:ascii="Times New Roman" w:hAnsi="Times New Roman" w:cs="Times New Roman"/>
        </w:rPr>
        <w:t xml:space="preserve"> ripresa economica.</w:t>
      </w:r>
      <w:r w:rsidR="00C238EA">
        <w:rPr>
          <w:rFonts w:ascii="Times New Roman" w:hAnsi="Times New Roman" w:cs="Times New Roman"/>
        </w:rPr>
        <w:t xml:space="preserve"> </w:t>
      </w:r>
      <w:r w:rsidRPr="00A73AF1">
        <w:rPr>
          <w:rFonts w:ascii="Times New Roman" w:hAnsi="Times New Roman" w:cs="Times New Roman"/>
        </w:rPr>
        <w:t>L’Italia è beneficiaria</w:t>
      </w:r>
      <w:r w:rsidR="005035F3" w:rsidRPr="00A73AF1">
        <w:rPr>
          <w:rFonts w:ascii="Times New Roman" w:hAnsi="Times New Roman" w:cs="Times New Roman"/>
        </w:rPr>
        <w:t xml:space="preserve"> </w:t>
      </w:r>
      <w:r w:rsidRPr="00A73AF1">
        <w:rPr>
          <w:rFonts w:ascii="Times New Roman" w:hAnsi="Times New Roman" w:cs="Times New Roman"/>
        </w:rPr>
        <w:t>dei due principali strumenti del NGEU: il Dispositivo per la Ripresa e Resilienza (RRF) e il Pacchetto di Assistenza alla Ripresa per la Coesione e i Territori d’Europa (REACT-EU).</w:t>
      </w:r>
      <w:r w:rsidR="00C238EA">
        <w:rPr>
          <w:rFonts w:ascii="Times New Roman" w:hAnsi="Times New Roman" w:cs="Times New Roman"/>
        </w:rPr>
        <w:t xml:space="preserve"> </w:t>
      </w:r>
      <w:r w:rsidRPr="00A73AF1">
        <w:rPr>
          <w:rFonts w:ascii="Times New Roman" w:hAnsi="Times New Roman" w:cs="Times New Roman"/>
        </w:rPr>
        <w:t xml:space="preserve">Il solo </w:t>
      </w:r>
      <w:r w:rsidRPr="00A73AF1">
        <w:rPr>
          <w:rFonts w:ascii="Times New Roman" w:hAnsi="Times New Roman" w:cs="Times New Roman"/>
          <w:b/>
          <w:bCs/>
        </w:rPr>
        <w:t>RRF</w:t>
      </w:r>
      <w:r w:rsidRPr="00A73AF1">
        <w:rPr>
          <w:rFonts w:ascii="Times New Roman" w:hAnsi="Times New Roman" w:cs="Times New Roman"/>
        </w:rPr>
        <w:t xml:space="preserve"> garantisce risorse per 191,5 miliardi di euro, da impiegare nel periodo 2021- 2026, </w:t>
      </w:r>
      <w:r w:rsidRPr="00936716">
        <w:rPr>
          <w:rFonts w:ascii="Times New Roman" w:hAnsi="Times New Roman" w:cs="Times New Roman"/>
          <w:u w:val="single"/>
        </w:rPr>
        <w:t xml:space="preserve">delle quali </w:t>
      </w:r>
      <w:r w:rsidR="00C238EA" w:rsidRPr="00936716">
        <w:rPr>
          <w:rFonts w:ascii="Times New Roman" w:hAnsi="Times New Roman" w:cs="Times New Roman"/>
          <w:u w:val="single"/>
        </w:rPr>
        <w:t xml:space="preserve">(solo) </w:t>
      </w:r>
      <w:r w:rsidRPr="00936716">
        <w:rPr>
          <w:rFonts w:ascii="Times New Roman" w:hAnsi="Times New Roman" w:cs="Times New Roman"/>
          <w:u w:val="single"/>
        </w:rPr>
        <w:t>68,9 miliardi sono sovvenzioni a fondo perduto</w:t>
      </w:r>
      <w:r w:rsidRPr="00A73AF1">
        <w:rPr>
          <w:rFonts w:ascii="Times New Roman" w:hAnsi="Times New Roman" w:cs="Times New Roman"/>
        </w:rPr>
        <w:t xml:space="preserve">. L’Italia intende inoltre utilizzare appieno la propria capacità di finanziamento tramite i prestiti della RRF, che per il nostro Paese è stimata in </w:t>
      </w:r>
      <w:r w:rsidRPr="00C238EA">
        <w:rPr>
          <w:rFonts w:ascii="Times New Roman" w:hAnsi="Times New Roman" w:cs="Times New Roman"/>
        </w:rPr>
        <w:t>122,6 miliardi.</w:t>
      </w:r>
      <w:r w:rsidRPr="00A73AF1">
        <w:rPr>
          <w:rFonts w:ascii="Times New Roman" w:hAnsi="Times New Roman" w:cs="Times New Roman"/>
        </w:rPr>
        <w:t xml:space="preserve"> </w:t>
      </w:r>
      <w:r w:rsidR="005035F3" w:rsidRPr="00A73AF1">
        <w:rPr>
          <w:rFonts w:ascii="Times New Roman" w:hAnsi="Times New Roman" w:cs="Times New Roman"/>
        </w:rPr>
        <w:t>Alle risorse del PNRR si assommano quelle del</w:t>
      </w:r>
      <w:r w:rsidR="00936716">
        <w:rPr>
          <w:rFonts w:ascii="Times New Roman" w:hAnsi="Times New Roman" w:cs="Times New Roman"/>
        </w:rPr>
        <w:t xml:space="preserve"> </w:t>
      </w:r>
      <w:r w:rsidR="005035F3" w:rsidRPr="00A73AF1">
        <w:rPr>
          <w:rFonts w:ascii="Times New Roman" w:hAnsi="Times New Roman" w:cs="Times New Roman"/>
          <w:b/>
          <w:bCs/>
        </w:rPr>
        <w:t>R</w:t>
      </w:r>
      <w:r w:rsidR="00936716" w:rsidRPr="00A73AF1">
        <w:rPr>
          <w:rFonts w:ascii="Times New Roman" w:hAnsi="Times New Roman" w:cs="Times New Roman"/>
          <w:b/>
          <w:bCs/>
        </w:rPr>
        <w:t>EACT</w:t>
      </w:r>
      <w:r w:rsidR="005035F3" w:rsidRPr="00A73AF1">
        <w:rPr>
          <w:rFonts w:ascii="Times New Roman" w:hAnsi="Times New Roman" w:cs="Times New Roman"/>
          <w:b/>
          <w:bCs/>
        </w:rPr>
        <w:t xml:space="preserve"> EU</w:t>
      </w:r>
      <w:r w:rsidR="005035F3" w:rsidRPr="00A73AF1">
        <w:rPr>
          <w:rFonts w:ascii="Times New Roman" w:hAnsi="Times New Roman" w:cs="Times New Roman"/>
        </w:rPr>
        <w:t xml:space="preserve">, pari a 13 miliardi e quelle del </w:t>
      </w:r>
      <w:r w:rsidR="005035F3" w:rsidRPr="00A73AF1">
        <w:rPr>
          <w:rFonts w:ascii="Times New Roman" w:hAnsi="Times New Roman" w:cs="Times New Roman"/>
          <w:b/>
          <w:bCs/>
        </w:rPr>
        <w:t>Fondo Complementare</w:t>
      </w:r>
      <w:r w:rsidR="005035F3" w:rsidRPr="00A73AF1">
        <w:rPr>
          <w:rFonts w:ascii="Times New Roman" w:hAnsi="Times New Roman" w:cs="Times New Roman"/>
        </w:rPr>
        <w:t xml:space="preserve"> paria 30,62 miliardi. </w:t>
      </w:r>
      <w:r w:rsidR="005035F3" w:rsidRPr="00333EBF">
        <w:rPr>
          <w:rFonts w:ascii="Times New Roman" w:hAnsi="Times New Roman" w:cs="Times New Roman"/>
          <w:u w:val="single"/>
        </w:rPr>
        <w:t>Complessivamente 235,12 miliardi di euro</w:t>
      </w:r>
      <w:r w:rsidR="00F106F4" w:rsidRPr="00333EBF">
        <w:rPr>
          <w:rFonts w:ascii="Times New Roman" w:hAnsi="Times New Roman" w:cs="Times New Roman"/>
        </w:rPr>
        <w:t>.</w:t>
      </w:r>
    </w:p>
    <w:p w14:paraId="73C6EEAE" w14:textId="7D5F6604" w:rsidR="0026762A" w:rsidRPr="00A73AF1" w:rsidRDefault="003D757D" w:rsidP="00793C82">
      <w:pPr>
        <w:spacing w:line="360" w:lineRule="auto"/>
        <w:jc w:val="both"/>
        <w:rPr>
          <w:rFonts w:ascii="Times New Roman" w:hAnsi="Times New Roman" w:cs="Times New Roman"/>
        </w:rPr>
      </w:pPr>
      <w:r w:rsidRPr="003D757D">
        <w:rPr>
          <w:rFonts w:ascii="Times New Roman" w:hAnsi="Times New Roman" w:cs="Times New Roman"/>
          <w:i/>
          <w:iCs/>
        </w:rPr>
        <w:t>“</w:t>
      </w:r>
      <w:r w:rsidR="0026762A" w:rsidRPr="003D757D">
        <w:rPr>
          <w:rFonts w:ascii="Times New Roman" w:hAnsi="Times New Roman" w:cs="Times New Roman"/>
          <w:i/>
          <w:iCs/>
        </w:rPr>
        <w:t>Il Governo stima che gli investimenti previsti nel Piano avranno un impatto significativo sulle principali variabili macroeconomiche. Nel 2026, l’anno di conclusione del Piano, il prodotto interno lordo sarà̀ di 3,6 punti percentuali più̀ alto rispetto all’andamento tendenziale. Nell’ultimo triennio dell’orizzonte temporale (2024-2026), l’occupazione sarà più alta di 3,2 punti percentuali</w:t>
      </w:r>
      <w:r w:rsidRPr="003D757D">
        <w:rPr>
          <w:rFonts w:ascii="Times New Roman" w:hAnsi="Times New Roman" w:cs="Times New Roman"/>
          <w:i/>
          <w:iCs/>
        </w:rPr>
        <w:t>.”</w:t>
      </w:r>
      <w:r>
        <w:rPr>
          <w:rFonts w:ascii="Times New Roman" w:hAnsi="Times New Roman" w:cs="Times New Roman"/>
        </w:rPr>
        <w:t xml:space="preserve"> (Mario Draghi)</w:t>
      </w:r>
      <w:r w:rsidR="00936716">
        <w:rPr>
          <w:rStyle w:val="Rimandonotaapidipagina"/>
          <w:rFonts w:ascii="Times New Roman" w:hAnsi="Times New Roman" w:cs="Times New Roman"/>
        </w:rPr>
        <w:footnoteReference w:id="3"/>
      </w:r>
    </w:p>
    <w:p w14:paraId="35EE3BBF" w14:textId="5D2ECCB5" w:rsidR="00D87A7F" w:rsidRPr="00A73AF1" w:rsidRDefault="0026762A" w:rsidP="00793C82">
      <w:pPr>
        <w:spacing w:line="360" w:lineRule="auto"/>
        <w:jc w:val="both"/>
        <w:rPr>
          <w:rFonts w:ascii="Times New Roman" w:hAnsi="Times New Roman" w:cs="Times New Roman"/>
        </w:rPr>
      </w:pPr>
      <w:r w:rsidRPr="00A73AF1">
        <w:rPr>
          <w:rFonts w:ascii="Times New Roman" w:hAnsi="Times New Roman" w:cs="Times New Roman"/>
        </w:rPr>
        <w:t>Il P</w:t>
      </w:r>
      <w:r w:rsidR="003D757D">
        <w:rPr>
          <w:rFonts w:ascii="Times New Roman" w:hAnsi="Times New Roman" w:cs="Times New Roman"/>
        </w:rPr>
        <w:t>NR</w:t>
      </w:r>
      <w:r w:rsidRPr="00A73AF1">
        <w:rPr>
          <w:rFonts w:ascii="Times New Roman" w:hAnsi="Times New Roman" w:cs="Times New Roman"/>
        </w:rPr>
        <w:t xml:space="preserve">R si sviluppa </w:t>
      </w:r>
      <w:r w:rsidR="003D757D">
        <w:rPr>
          <w:rFonts w:ascii="Times New Roman" w:hAnsi="Times New Roman" w:cs="Times New Roman"/>
        </w:rPr>
        <w:t>at</w:t>
      </w:r>
      <w:r w:rsidRPr="00A73AF1">
        <w:rPr>
          <w:rFonts w:ascii="Times New Roman" w:hAnsi="Times New Roman" w:cs="Times New Roman"/>
        </w:rPr>
        <w:t>torno a</w:t>
      </w:r>
      <w:r w:rsidR="00BE092F" w:rsidRPr="00A73AF1">
        <w:rPr>
          <w:rFonts w:ascii="Times New Roman" w:hAnsi="Times New Roman" w:cs="Times New Roman"/>
        </w:rPr>
        <w:t xml:space="preserve"> </w:t>
      </w:r>
      <w:r w:rsidRPr="00A73AF1">
        <w:rPr>
          <w:rFonts w:ascii="Times New Roman" w:hAnsi="Times New Roman" w:cs="Times New Roman"/>
          <w:b/>
          <w:bCs/>
        </w:rPr>
        <w:t>tre assi strategici</w:t>
      </w:r>
      <w:r w:rsidR="00BE092F" w:rsidRPr="00A73AF1">
        <w:rPr>
          <w:rFonts w:ascii="Times New Roman" w:hAnsi="Times New Roman" w:cs="Times New Roman"/>
        </w:rPr>
        <w:t xml:space="preserve"> </w:t>
      </w:r>
      <w:r w:rsidRPr="00A73AF1">
        <w:rPr>
          <w:rFonts w:ascii="Times New Roman" w:hAnsi="Times New Roman" w:cs="Times New Roman"/>
        </w:rPr>
        <w:t>– digitalizzazione e innovazione, transizione ecologica, inclusione sociale – e si articola in</w:t>
      </w:r>
      <w:r w:rsidR="00BE092F" w:rsidRPr="00A73AF1">
        <w:rPr>
          <w:rFonts w:ascii="Times New Roman" w:hAnsi="Times New Roman" w:cs="Times New Roman"/>
          <w:b/>
          <w:bCs/>
        </w:rPr>
        <w:t xml:space="preserve"> </w:t>
      </w:r>
      <w:r w:rsidR="00BE092F" w:rsidRPr="00222D1F">
        <w:rPr>
          <w:rFonts w:ascii="Times New Roman" w:hAnsi="Times New Roman" w:cs="Times New Roman"/>
          <w:b/>
          <w:bCs/>
        </w:rPr>
        <w:t>Missioni</w:t>
      </w:r>
      <w:r w:rsidR="00222D1F" w:rsidRPr="00222D1F">
        <w:rPr>
          <w:rFonts w:ascii="Times New Roman" w:hAnsi="Times New Roman" w:cs="Times New Roman"/>
          <w:b/>
          <w:bCs/>
        </w:rPr>
        <w:t xml:space="preserve"> </w:t>
      </w:r>
      <w:r w:rsidR="00222D1F" w:rsidRPr="00222D1F">
        <w:rPr>
          <w:rFonts w:ascii="Times New Roman" w:hAnsi="Times New Roman" w:cs="Times New Roman"/>
        </w:rPr>
        <w:t>e</w:t>
      </w:r>
      <w:r w:rsidR="00BE092F" w:rsidRPr="00222D1F">
        <w:rPr>
          <w:rFonts w:ascii="Times New Roman" w:hAnsi="Times New Roman" w:cs="Times New Roman"/>
          <w:b/>
          <w:bCs/>
        </w:rPr>
        <w:t xml:space="preserve"> Componenti</w:t>
      </w:r>
      <w:r w:rsidR="00BE092F" w:rsidRPr="00A73AF1">
        <w:rPr>
          <w:rFonts w:ascii="Times New Roman" w:hAnsi="Times New Roman" w:cs="Times New Roman"/>
        </w:rPr>
        <w:t xml:space="preserve">. </w:t>
      </w:r>
      <w:r w:rsidRPr="00A73AF1">
        <w:rPr>
          <w:rFonts w:ascii="Times New Roman" w:hAnsi="Times New Roman" w:cs="Times New Roman"/>
        </w:rPr>
        <w:t>Le Componenti sono aree di intervento che affrontano sfide specifiche, composte a loro volta da</w:t>
      </w:r>
      <w:r w:rsidR="003D757D">
        <w:rPr>
          <w:rFonts w:ascii="Times New Roman" w:hAnsi="Times New Roman" w:cs="Times New Roman"/>
        </w:rPr>
        <w:t xml:space="preserve"> </w:t>
      </w:r>
      <w:r w:rsidRPr="00A73AF1">
        <w:rPr>
          <w:rFonts w:ascii="Times New Roman" w:hAnsi="Times New Roman" w:cs="Times New Roman"/>
          <w:b/>
          <w:bCs/>
        </w:rPr>
        <w:t>Investimenti</w:t>
      </w:r>
      <w:r w:rsidR="003D757D">
        <w:rPr>
          <w:rFonts w:ascii="Times New Roman" w:hAnsi="Times New Roman" w:cs="Times New Roman"/>
        </w:rPr>
        <w:t xml:space="preserve"> </w:t>
      </w:r>
      <w:r w:rsidRPr="00A73AF1">
        <w:rPr>
          <w:rFonts w:ascii="Times New Roman" w:hAnsi="Times New Roman" w:cs="Times New Roman"/>
        </w:rPr>
        <w:t>(151) e</w:t>
      </w:r>
      <w:r w:rsidR="003D757D">
        <w:rPr>
          <w:rFonts w:ascii="Times New Roman" w:hAnsi="Times New Roman" w:cs="Times New Roman"/>
        </w:rPr>
        <w:t xml:space="preserve"> </w:t>
      </w:r>
      <w:r w:rsidRPr="00A73AF1">
        <w:rPr>
          <w:rFonts w:ascii="Times New Roman" w:hAnsi="Times New Roman" w:cs="Times New Roman"/>
          <w:b/>
          <w:bCs/>
        </w:rPr>
        <w:t xml:space="preserve">Riforme </w:t>
      </w:r>
      <w:r w:rsidRPr="00A73AF1">
        <w:rPr>
          <w:rFonts w:ascii="Times New Roman" w:hAnsi="Times New Roman" w:cs="Times New Roman"/>
        </w:rPr>
        <w:t>(63).</w:t>
      </w:r>
    </w:p>
    <w:p w14:paraId="70441281" w14:textId="734F2EC3" w:rsidR="0093410C" w:rsidRPr="00A73AF1" w:rsidRDefault="0093410C" w:rsidP="00793C82">
      <w:pPr>
        <w:spacing w:line="360" w:lineRule="auto"/>
        <w:jc w:val="both"/>
        <w:rPr>
          <w:rFonts w:ascii="Times New Roman" w:hAnsi="Times New Roman" w:cs="Times New Roman"/>
        </w:rPr>
      </w:pPr>
      <w:r w:rsidRPr="00A73AF1">
        <w:rPr>
          <w:rFonts w:ascii="Times New Roman" w:hAnsi="Times New Roman" w:cs="Times New Roman"/>
        </w:rPr>
        <w:t>Per l</w:t>
      </w:r>
      <w:r w:rsidR="007530C1">
        <w:rPr>
          <w:rFonts w:ascii="Times New Roman" w:hAnsi="Times New Roman" w:cs="Times New Roman"/>
        </w:rPr>
        <w:t xml:space="preserve">a fragilità e la non autosufficienza </w:t>
      </w:r>
      <w:r w:rsidRPr="00A73AF1">
        <w:rPr>
          <w:rFonts w:ascii="Times New Roman" w:hAnsi="Times New Roman" w:cs="Times New Roman"/>
        </w:rPr>
        <w:t xml:space="preserve">il Piano introduce diverse misure sia riguardo al rafforzamento dei servizi sociali territoriali </w:t>
      </w:r>
      <w:r w:rsidR="007530C1">
        <w:rPr>
          <w:rFonts w:ascii="Times New Roman" w:hAnsi="Times New Roman" w:cs="Times New Roman"/>
        </w:rPr>
        <w:t xml:space="preserve">– </w:t>
      </w:r>
      <w:r w:rsidRPr="00A73AF1">
        <w:rPr>
          <w:rFonts w:ascii="Times New Roman" w:hAnsi="Times New Roman" w:cs="Times New Roman"/>
        </w:rPr>
        <w:t>finalizzato alla prevenzione dell’istituzionalizzazione e al mantenimento di una dimensione autonoma (Missione 5)</w:t>
      </w:r>
      <w:r w:rsidR="007530C1">
        <w:rPr>
          <w:rFonts w:ascii="Times New Roman" w:hAnsi="Times New Roman" w:cs="Times New Roman"/>
        </w:rPr>
        <w:t xml:space="preserve"> –</w:t>
      </w:r>
      <w:r w:rsidRPr="00A73AF1">
        <w:rPr>
          <w:rFonts w:ascii="Times New Roman" w:hAnsi="Times New Roman" w:cs="Times New Roman"/>
        </w:rPr>
        <w:t xml:space="preserve"> sia attraverso il potenziamento dell’assistenza sanitaria, soprattutto </w:t>
      </w:r>
      <w:r w:rsidR="007530C1">
        <w:rPr>
          <w:rFonts w:ascii="Times New Roman" w:hAnsi="Times New Roman" w:cs="Times New Roman"/>
        </w:rPr>
        <w:t xml:space="preserve">quella </w:t>
      </w:r>
      <w:r w:rsidRPr="00A73AF1">
        <w:rPr>
          <w:rFonts w:ascii="Times New Roman" w:hAnsi="Times New Roman" w:cs="Times New Roman"/>
        </w:rPr>
        <w:t>radicata sul territorio (Missione 6).</w:t>
      </w:r>
    </w:p>
    <w:p w14:paraId="4D954AF1" w14:textId="18DD656B" w:rsidR="000A2AEB" w:rsidRDefault="001F07D1" w:rsidP="00793C82">
      <w:pPr>
        <w:spacing w:line="360" w:lineRule="auto"/>
        <w:jc w:val="both"/>
        <w:rPr>
          <w:rFonts w:ascii="Times New Roman" w:hAnsi="Times New Roman" w:cs="Times New Roman"/>
        </w:rPr>
      </w:pPr>
      <w:r w:rsidRPr="00A73AF1">
        <w:rPr>
          <w:rFonts w:ascii="Times New Roman" w:hAnsi="Times New Roman" w:cs="Times New Roman"/>
        </w:rPr>
        <w:t>In questo intervento abbiamo scelto di approfondi</w:t>
      </w:r>
      <w:r w:rsidR="00222D1F">
        <w:rPr>
          <w:rFonts w:ascii="Times New Roman" w:hAnsi="Times New Roman" w:cs="Times New Roman"/>
        </w:rPr>
        <w:t xml:space="preserve">re </w:t>
      </w:r>
      <w:r w:rsidRPr="00A73AF1">
        <w:rPr>
          <w:rFonts w:ascii="Times New Roman" w:hAnsi="Times New Roman" w:cs="Times New Roman"/>
        </w:rPr>
        <w:t xml:space="preserve">le Riforme attese dal PNRR e specificamente </w:t>
      </w:r>
      <w:r w:rsidR="007530C1" w:rsidRPr="00A73AF1">
        <w:rPr>
          <w:rFonts w:ascii="Times New Roman" w:hAnsi="Times New Roman" w:cs="Times New Roman"/>
        </w:rPr>
        <w:t xml:space="preserve">quella che dovrà delineare il </w:t>
      </w:r>
      <w:r w:rsidR="007530C1" w:rsidRPr="00A73AF1">
        <w:rPr>
          <w:rFonts w:ascii="Times New Roman" w:hAnsi="Times New Roman" w:cs="Times New Roman"/>
          <w:b/>
          <w:bCs/>
        </w:rPr>
        <w:t xml:space="preserve">Sistema degli interventi in favore degli anziani non autosufficienti </w:t>
      </w:r>
      <w:r w:rsidR="007530C1" w:rsidRPr="00A73AF1">
        <w:rPr>
          <w:rFonts w:ascii="Times New Roman" w:hAnsi="Times New Roman" w:cs="Times New Roman"/>
        </w:rPr>
        <w:t>(M5C2 – R1.2)</w:t>
      </w:r>
      <w:r w:rsidR="007530C1" w:rsidRPr="007530C1">
        <w:rPr>
          <w:rFonts w:ascii="Times New Roman" w:hAnsi="Times New Roman" w:cs="Times New Roman"/>
        </w:rPr>
        <w:t xml:space="preserve"> </w:t>
      </w:r>
      <w:r w:rsidR="007530C1">
        <w:rPr>
          <w:rFonts w:ascii="Times New Roman" w:hAnsi="Times New Roman" w:cs="Times New Roman"/>
        </w:rPr>
        <w:t xml:space="preserve">e </w:t>
      </w:r>
      <w:r w:rsidR="007530C1" w:rsidRPr="00A73AF1">
        <w:rPr>
          <w:rFonts w:ascii="Times New Roman" w:hAnsi="Times New Roman" w:cs="Times New Roman"/>
        </w:rPr>
        <w:t>quella relativa al</w:t>
      </w:r>
      <w:r w:rsidR="007530C1">
        <w:rPr>
          <w:rFonts w:ascii="Times New Roman" w:hAnsi="Times New Roman" w:cs="Times New Roman"/>
        </w:rPr>
        <w:t>le</w:t>
      </w:r>
      <w:r w:rsidR="007530C1" w:rsidRPr="00A73AF1">
        <w:rPr>
          <w:rFonts w:ascii="Times New Roman" w:hAnsi="Times New Roman" w:cs="Times New Roman"/>
        </w:rPr>
        <w:t xml:space="preserve"> </w:t>
      </w:r>
      <w:r w:rsidRPr="00A73AF1">
        <w:rPr>
          <w:rFonts w:ascii="Times New Roman" w:hAnsi="Times New Roman" w:cs="Times New Roman"/>
          <w:b/>
          <w:bCs/>
        </w:rPr>
        <w:t>Reti di prossimità, strutture e telemedicina per l'assistenza sanitaria territoriale</w:t>
      </w:r>
      <w:r w:rsidRPr="00A73AF1">
        <w:rPr>
          <w:rFonts w:ascii="Times New Roman" w:hAnsi="Times New Roman" w:cs="Times New Roman"/>
        </w:rPr>
        <w:t xml:space="preserve"> (M6C1 – R1).</w:t>
      </w:r>
      <w:r w:rsidR="00CB7FAE" w:rsidRPr="00A73AF1">
        <w:rPr>
          <w:rFonts w:ascii="Times New Roman" w:hAnsi="Times New Roman" w:cs="Times New Roman"/>
        </w:rPr>
        <w:t xml:space="preserve"> La prima </w:t>
      </w:r>
      <w:r w:rsidR="00EE3121">
        <w:rPr>
          <w:rFonts w:ascii="Times New Roman" w:hAnsi="Times New Roman" w:cs="Times New Roman"/>
        </w:rPr>
        <w:t xml:space="preserve">è </w:t>
      </w:r>
      <w:r w:rsidR="007530C1" w:rsidRPr="00A73AF1">
        <w:rPr>
          <w:rFonts w:ascii="Times New Roman" w:hAnsi="Times New Roman" w:cs="Times New Roman"/>
        </w:rPr>
        <w:t>volta ad introdurre un sistema organico di interventi in favore degli anziani non autosufficienti.</w:t>
      </w:r>
      <w:r w:rsidR="00CB7FAE" w:rsidRPr="00A73AF1">
        <w:rPr>
          <w:rFonts w:ascii="Times New Roman" w:hAnsi="Times New Roman" w:cs="Times New Roman"/>
        </w:rPr>
        <w:t xml:space="preserve"> La seconda </w:t>
      </w:r>
      <w:r w:rsidR="007530C1" w:rsidRPr="00A73AF1">
        <w:rPr>
          <w:rFonts w:ascii="Times New Roman" w:hAnsi="Times New Roman" w:cs="Times New Roman"/>
        </w:rPr>
        <w:t>ha l’obiettivo di definire un nuovo modello organizzativo per la rete di assistenza primaria, atta all’individuazione degli standard strutturali, tecnologici e organizzativi uniformi su tutto il territorio nazionale</w:t>
      </w:r>
      <w:r w:rsidR="000A2AEB">
        <w:rPr>
          <w:rFonts w:ascii="Times New Roman" w:hAnsi="Times New Roman" w:cs="Times New Roman"/>
        </w:rPr>
        <w:t>.</w:t>
      </w:r>
    </w:p>
    <w:p w14:paraId="0A18D035" w14:textId="032BC8D8" w:rsidR="00CB0DA9" w:rsidRDefault="00EE3121" w:rsidP="00793C82">
      <w:pPr>
        <w:spacing w:line="360" w:lineRule="auto"/>
        <w:jc w:val="both"/>
        <w:rPr>
          <w:rFonts w:ascii="Times New Roman" w:hAnsi="Times New Roman" w:cs="Times New Roman"/>
        </w:rPr>
      </w:pPr>
      <w:r>
        <w:rPr>
          <w:rFonts w:ascii="Times New Roman" w:hAnsi="Times New Roman" w:cs="Times New Roman"/>
        </w:rPr>
        <w:lastRenderedPageBreak/>
        <w:t>A questo punto è nostra intenzione</w:t>
      </w:r>
      <w:r w:rsidR="00FF66BC" w:rsidRPr="00A73AF1">
        <w:rPr>
          <w:rFonts w:ascii="Times New Roman" w:hAnsi="Times New Roman" w:cs="Times New Roman"/>
        </w:rPr>
        <w:t xml:space="preserve"> </w:t>
      </w:r>
      <w:r>
        <w:rPr>
          <w:rFonts w:ascii="Times New Roman" w:hAnsi="Times New Roman" w:cs="Times New Roman"/>
        </w:rPr>
        <w:t>descrivere</w:t>
      </w:r>
      <w:r w:rsidR="00FF66BC" w:rsidRPr="00A73AF1">
        <w:rPr>
          <w:rFonts w:ascii="Times New Roman" w:hAnsi="Times New Roman" w:cs="Times New Roman"/>
        </w:rPr>
        <w:t xml:space="preserve"> due documenti</w:t>
      </w:r>
      <w:r>
        <w:rPr>
          <w:rFonts w:ascii="Times New Roman" w:hAnsi="Times New Roman" w:cs="Times New Roman"/>
        </w:rPr>
        <w:t>,</w:t>
      </w:r>
      <w:r w:rsidR="00FF66BC" w:rsidRPr="00A73AF1">
        <w:rPr>
          <w:rFonts w:ascii="Times New Roman" w:hAnsi="Times New Roman" w:cs="Times New Roman"/>
        </w:rPr>
        <w:t xml:space="preserve"> che offrono risposte</w:t>
      </w:r>
      <w:r w:rsidR="00EA496B">
        <w:rPr>
          <w:rFonts w:ascii="Times New Roman" w:hAnsi="Times New Roman" w:cs="Times New Roman"/>
        </w:rPr>
        <w:t xml:space="preserve"> </w:t>
      </w:r>
      <w:r w:rsidR="00483672" w:rsidRPr="00A73AF1">
        <w:rPr>
          <w:rFonts w:ascii="Times New Roman" w:hAnsi="Times New Roman" w:cs="Times New Roman"/>
        </w:rPr>
        <w:t>alle sollecitazioni di riforma del PNRR:</w:t>
      </w:r>
      <w:r w:rsidR="000A2AEB">
        <w:rPr>
          <w:rFonts w:ascii="Times New Roman" w:hAnsi="Times New Roman" w:cs="Times New Roman"/>
        </w:rPr>
        <w:t xml:space="preserve"> </w:t>
      </w:r>
      <w:r w:rsidR="00483672" w:rsidRPr="00A73AF1">
        <w:rPr>
          <w:rFonts w:ascii="Times New Roman" w:hAnsi="Times New Roman" w:cs="Times New Roman"/>
        </w:rPr>
        <w:t xml:space="preserve">il primo </w:t>
      </w:r>
      <w:r w:rsidR="000A2AEB">
        <w:rPr>
          <w:rFonts w:ascii="Times New Roman" w:hAnsi="Times New Roman" w:cs="Times New Roman"/>
        </w:rPr>
        <w:t xml:space="preserve">è </w:t>
      </w:r>
      <w:r w:rsidR="00483672" w:rsidRPr="00A73AF1">
        <w:rPr>
          <w:rFonts w:ascii="Times New Roman" w:hAnsi="Times New Roman" w:cs="Times New Roman"/>
          <w:i/>
          <w:iCs/>
        </w:rPr>
        <w:t>Proposte per l’introduzione del Sistema Nazionale di Assistenza anziani (SNA)</w:t>
      </w:r>
      <w:r w:rsidR="00483672" w:rsidRPr="00A73AF1">
        <w:rPr>
          <w:rFonts w:ascii="Times New Roman" w:hAnsi="Times New Roman" w:cs="Times New Roman"/>
        </w:rPr>
        <w:t xml:space="preserve"> del Patto per un nuovo welfare sulla non autosufficienza; il secondo</w:t>
      </w:r>
      <w:r w:rsidR="00941349" w:rsidRPr="00A73AF1">
        <w:rPr>
          <w:rFonts w:ascii="Times New Roman" w:hAnsi="Times New Roman" w:cs="Times New Roman"/>
        </w:rPr>
        <w:t xml:space="preserve"> </w:t>
      </w:r>
      <w:r w:rsidR="00941349" w:rsidRPr="00A73AF1">
        <w:rPr>
          <w:rFonts w:ascii="Times New Roman" w:hAnsi="Times New Roman" w:cs="Times New Roman"/>
          <w:i/>
          <w:iCs/>
        </w:rPr>
        <w:t>Modelli e standard per lo sviluppo dell’Assistenza territoriale nel Servizio Sanitario Nazionale</w:t>
      </w:r>
      <w:r w:rsidR="00941349" w:rsidRPr="00A73AF1">
        <w:rPr>
          <w:rFonts w:ascii="Times New Roman" w:hAnsi="Times New Roman" w:cs="Times New Roman"/>
        </w:rPr>
        <w:t>.</w:t>
      </w:r>
    </w:p>
    <w:p w14:paraId="00EBBC66" w14:textId="77777777" w:rsidR="00EA496B" w:rsidRPr="00EA496B" w:rsidRDefault="00EA496B" w:rsidP="00793C82">
      <w:pPr>
        <w:spacing w:line="360" w:lineRule="auto"/>
        <w:jc w:val="both"/>
        <w:rPr>
          <w:rFonts w:ascii="Times New Roman" w:hAnsi="Times New Roman" w:cs="Times New Roman"/>
        </w:rPr>
      </w:pPr>
    </w:p>
    <w:p w14:paraId="66195B72" w14:textId="761339EA" w:rsidR="001F07D1" w:rsidRPr="00A73AF1" w:rsidRDefault="00CB0DA9" w:rsidP="00793C82">
      <w:pPr>
        <w:spacing w:line="360" w:lineRule="auto"/>
        <w:jc w:val="both"/>
        <w:rPr>
          <w:rFonts w:ascii="Times New Roman" w:hAnsi="Times New Roman" w:cs="Times New Roman"/>
          <w:b/>
          <w:bCs/>
        </w:rPr>
      </w:pPr>
      <w:r w:rsidRPr="00A73AF1">
        <w:rPr>
          <w:rFonts w:ascii="Times New Roman" w:hAnsi="Times New Roman" w:cs="Times New Roman"/>
          <w:b/>
          <w:bCs/>
          <w:i/>
          <w:iCs/>
        </w:rPr>
        <w:t>Proposte per l’introduzione del Sistema Nazionale di Assistenza anziani (SNA)</w:t>
      </w:r>
      <w:r w:rsidR="000A2AEB">
        <w:rPr>
          <w:rStyle w:val="Rimandonotaapidipagina"/>
          <w:rFonts w:ascii="Times New Roman" w:hAnsi="Times New Roman" w:cs="Times New Roman"/>
          <w:b/>
          <w:bCs/>
          <w:i/>
          <w:iCs/>
        </w:rPr>
        <w:footnoteReference w:id="4"/>
      </w:r>
    </w:p>
    <w:p w14:paraId="487C8162" w14:textId="15DE5374" w:rsidR="0043760A" w:rsidRPr="00A73AF1" w:rsidRDefault="00CB0DA9" w:rsidP="00793C82">
      <w:pPr>
        <w:spacing w:line="360" w:lineRule="auto"/>
        <w:jc w:val="both"/>
        <w:rPr>
          <w:rFonts w:ascii="Times New Roman" w:hAnsi="Times New Roman" w:cs="Times New Roman"/>
        </w:rPr>
      </w:pPr>
      <w:r w:rsidRPr="00A73AF1">
        <w:rPr>
          <w:rFonts w:ascii="Times New Roman" w:hAnsi="Times New Roman" w:cs="Times New Roman"/>
        </w:rPr>
        <w:t xml:space="preserve">Il </w:t>
      </w:r>
      <w:r w:rsidRPr="000A2AEB">
        <w:rPr>
          <w:rFonts w:ascii="Times New Roman" w:hAnsi="Times New Roman" w:cs="Times New Roman"/>
          <w:u w:val="single"/>
        </w:rPr>
        <w:t>Patto per un nuovo welfare sulla non autosufficienza</w:t>
      </w:r>
      <w:r w:rsidRPr="00A73AF1">
        <w:rPr>
          <w:rFonts w:ascii="Times New Roman" w:hAnsi="Times New Roman" w:cs="Times New Roman"/>
        </w:rPr>
        <w:t xml:space="preserve"> raggruppa gran parte delle organizzazioni della società civile </w:t>
      </w:r>
      <w:r w:rsidR="00443060">
        <w:rPr>
          <w:rFonts w:ascii="Times New Roman" w:hAnsi="Times New Roman" w:cs="Times New Roman"/>
        </w:rPr>
        <w:t>(</w:t>
      </w:r>
      <w:r w:rsidR="000A2AEB">
        <w:rPr>
          <w:rFonts w:ascii="Times New Roman" w:hAnsi="Times New Roman" w:cs="Times New Roman"/>
        </w:rPr>
        <w:t xml:space="preserve">circa 50, </w:t>
      </w:r>
      <w:r w:rsidR="00443060">
        <w:rPr>
          <w:rFonts w:ascii="Times New Roman" w:hAnsi="Times New Roman" w:cs="Times New Roman"/>
        </w:rPr>
        <w:t xml:space="preserve">tra le quali </w:t>
      </w:r>
      <w:proofErr w:type="spellStart"/>
      <w:r w:rsidR="00443060">
        <w:rPr>
          <w:rFonts w:ascii="Times New Roman" w:hAnsi="Times New Roman" w:cs="Times New Roman"/>
        </w:rPr>
        <w:t>Uneba</w:t>
      </w:r>
      <w:proofErr w:type="spellEnd"/>
      <w:r w:rsidR="00443060">
        <w:rPr>
          <w:rFonts w:ascii="Times New Roman" w:hAnsi="Times New Roman" w:cs="Times New Roman"/>
        </w:rPr>
        <w:t xml:space="preserve">) </w:t>
      </w:r>
      <w:r w:rsidRPr="00A73AF1">
        <w:rPr>
          <w:rFonts w:ascii="Times New Roman" w:hAnsi="Times New Roman" w:cs="Times New Roman"/>
        </w:rPr>
        <w:t>coinvolte nell’assistenza agli anziani non autosufficienti.</w:t>
      </w:r>
      <w:r w:rsidR="0014390F">
        <w:rPr>
          <w:rFonts w:ascii="Times New Roman" w:hAnsi="Times New Roman" w:cs="Times New Roman"/>
        </w:rPr>
        <w:t xml:space="preserve"> Il Patto ha svolto un lavoro bottom-up per l’elaborazione di una proposta da portare al tavolo della Presidenza del Consiglio, </w:t>
      </w:r>
      <w:r w:rsidR="002553F1">
        <w:rPr>
          <w:rFonts w:ascii="Times New Roman" w:hAnsi="Times New Roman" w:cs="Times New Roman"/>
        </w:rPr>
        <w:t>che descriva</w:t>
      </w:r>
      <w:r w:rsidR="0043760A" w:rsidRPr="00A73AF1">
        <w:rPr>
          <w:rFonts w:ascii="Times New Roman" w:hAnsi="Times New Roman" w:cs="Times New Roman"/>
        </w:rPr>
        <w:t xml:space="preserve"> un sistema unico</w:t>
      </w:r>
      <w:r w:rsidR="00055935">
        <w:rPr>
          <w:rFonts w:ascii="Times New Roman" w:hAnsi="Times New Roman" w:cs="Times New Roman"/>
        </w:rPr>
        <w:t xml:space="preserve"> </w:t>
      </w:r>
      <w:r w:rsidR="00EA496B">
        <w:rPr>
          <w:rFonts w:ascii="Times New Roman" w:hAnsi="Times New Roman" w:cs="Times New Roman"/>
        </w:rPr>
        <w:t>finalizzato alla</w:t>
      </w:r>
      <w:r w:rsidR="0043760A" w:rsidRPr="00A73AF1">
        <w:rPr>
          <w:rFonts w:ascii="Times New Roman" w:hAnsi="Times New Roman" w:cs="Times New Roman"/>
        </w:rPr>
        <w:t xml:space="preserve"> costru</w:t>
      </w:r>
      <w:r w:rsidR="00EA496B">
        <w:rPr>
          <w:rFonts w:ascii="Times New Roman" w:hAnsi="Times New Roman" w:cs="Times New Roman"/>
        </w:rPr>
        <w:t>zione di</w:t>
      </w:r>
      <w:r w:rsidR="0043760A" w:rsidRPr="00A73AF1">
        <w:rPr>
          <w:rFonts w:ascii="Times New Roman" w:hAnsi="Times New Roman" w:cs="Times New Roman"/>
        </w:rPr>
        <w:t xml:space="preserve"> una filiera di risposte strutturate sui bisogni dell’anziano e integrate fra residenzialità e domiciliarità.</w:t>
      </w:r>
    </w:p>
    <w:p w14:paraId="554DEA13" w14:textId="41C4BD17" w:rsidR="005E27E4" w:rsidRPr="00EE3121" w:rsidRDefault="00484569" w:rsidP="00793C82">
      <w:pPr>
        <w:spacing w:line="360" w:lineRule="auto"/>
        <w:jc w:val="both"/>
        <w:rPr>
          <w:rFonts w:ascii="Times New Roman" w:hAnsi="Times New Roman" w:cs="Times New Roman"/>
        </w:rPr>
      </w:pPr>
      <w:r w:rsidRPr="00A73AF1">
        <w:rPr>
          <w:rFonts w:ascii="Times New Roman" w:hAnsi="Times New Roman" w:cs="Times New Roman"/>
        </w:rPr>
        <w:t xml:space="preserve">La </w:t>
      </w:r>
      <w:r w:rsidR="0043760A" w:rsidRPr="00A73AF1">
        <w:rPr>
          <w:rFonts w:ascii="Times New Roman" w:hAnsi="Times New Roman" w:cs="Times New Roman"/>
        </w:rPr>
        <w:t>P</w:t>
      </w:r>
      <w:r w:rsidRPr="00A73AF1">
        <w:rPr>
          <w:rFonts w:ascii="Times New Roman" w:hAnsi="Times New Roman" w:cs="Times New Roman"/>
        </w:rPr>
        <w:t xml:space="preserve">roposta si articola in </w:t>
      </w:r>
      <w:r w:rsidR="0040052E" w:rsidRPr="00A73AF1">
        <w:rPr>
          <w:rFonts w:ascii="Times New Roman" w:hAnsi="Times New Roman" w:cs="Times New Roman"/>
        </w:rPr>
        <w:t>4</w:t>
      </w:r>
      <w:r w:rsidR="00E02F8E" w:rsidRPr="00A73AF1">
        <w:rPr>
          <w:rFonts w:ascii="Times New Roman" w:hAnsi="Times New Roman" w:cs="Times New Roman"/>
        </w:rPr>
        <w:t xml:space="preserve"> sezioni:</w:t>
      </w:r>
      <w:r w:rsidR="0040052E" w:rsidRPr="00A73AF1">
        <w:rPr>
          <w:rFonts w:ascii="Times New Roman" w:hAnsi="Times New Roman" w:cs="Times New Roman"/>
        </w:rPr>
        <w:t xml:space="preserve"> Percorso Unico, Rete Integrata delle Risposte, Programmazione e Governance, Modalità di finanziamento.</w:t>
      </w:r>
    </w:p>
    <w:p w14:paraId="65FC8EDB" w14:textId="2E96DE55" w:rsidR="009179AA" w:rsidRPr="00B959CB" w:rsidRDefault="009179AA" w:rsidP="00793C82">
      <w:pPr>
        <w:spacing w:line="360" w:lineRule="auto"/>
        <w:jc w:val="both"/>
        <w:rPr>
          <w:rFonts w:ascii="Times New Roman" w:hAnsi="Times New Roman" w:cs="Times New Roman"/>
          <w:i/>
          <w:iCs/>
          <w:u w:val="single"/>
        </w:rPr>
      </w:pPr>
      <w:r w:rsidRPr="00B959CB">
        <w:rPr>
          <w:rFonts w:ascii="Times New Roman" w:hAnsi="Times New Roman" w:cs="Times New Roman"/>
          <w:i/>
          <w:iCs/>
          <w:u w:val="single"/>
        </w:rPr>
        <w:t>Il Percorso Unico</w:t>
      </w:r>
    </w:p>
    <w:p w14:paraId="25A8189C" w14:textId="33970528" w:rsidR="0043760A" w:rsidRPr="00A73AF1" w:rsidRDefault="0043760A" w:rsidP="00793C82">
      <w:pPr>
        <w:spacing w:line="360" w:lineRule="auto"/>
        <w:jc w:val="both"/>
        <w:rPr>
          <w:rFonts w:ascii="Times New Roman" w:hAnsi="Times New Roman" w:cs="Times New Roman"/>
        </w:rPr>
      </w:pPr>
      <w:r w:rsidRPr="00A73AF1">
        <w:rPr>
          <w:rFonts w:ascii="Times New Roman" w:hAnsi="Times New Roman" w:cs="Times New Roman"/>
        </w:rPr>
        <w:t xml:space="preserve">Attraverso il Punto </w:t>
      </w:r>
      <w:r w:rsidR="005E27E4">
        <w:rPr>
          <w:rFonts w:ascii="Times New Roman" w:hAnsi="Times New Roman" w:cs="Times New Roman"/>
        </w:rPr>
        <w:t>U</w:t>
      </w:r>
      <w:r w:rsidRPr="00A73AF1">
        <w:rPr>
          <w:rFonts w:ascii="Times New Roman" w:hAnsi="Times New Roman" w:cs="Times New Roman"/>
        </w:rPr>
        <w:t xml:space="preserve">nico di </w:t>
      </w:r>
      <w:r w:rsidR="005E27E4">
        <w:rPr>
          <w:rFonts w:ascii="Times New Roman" w:hAnsi="Times New Roman" w:cs="Times New Roman"/>
        </w:rPr>
        <w:t>A</w:t>
      </w:r>
      <w:r w:rsidRPr="00A73AF1">
        <w:rPr>
          <w:rFonts w:ascii="Times New Roman" w:hAnsi="Times New Roman" w:cs="Times New Roman"/>
        </w:rPr>
        <w:t>ccesso</w:t>
      </w:r>
      <w:r w:rsidR="005E27E4">
        <w:rPr>
          <w:rFonts w:ascii="Times New Roman" w:hAnsi="Times New Roman" w:cs="Times New Roman"/>
        </w:rPr>
        <w:t xml:space="preserve"> (</w:t>
      </w:r>
      <w:r w:rsidR="005E27E4" w:rsidRPr="005E27E4">
        <w:rPr>
          <w:rFonts w:ascii="Times New Roman" w:hAnsi="Times New Roman" w:cs="Times New Roman"/>
          <w:b/>
          <w:bCs/>
        </w:rPr>
        <w:t>PUA</w:t>
      </w:r>
      <w:r w:rsidRPr="00A73AF1">
        <w:rPr>
          <w:rFonts w:ascii="Times New Roman" w:hAnsi="Times New Roman" w:cs="Times New Roman"/>
        </w:rPr>
        <w:t xml:space="preserve">), </w:t>
      </w:r>
      <w:r w:rsidR="005E27E4">
        <w:rPr>
          <w:rFonts w:ascii="Times New Roman" w:hAnsi="Times New Roman" w:cs="Times New Roman"/>
        </w:rPr>
        <w:t xml:space="preserve">sito </w:t>
      </w:r>
      <w:r w:rsidRPr="00A73AF1">
        <w:rPr>
          <w:rFonts w:ascii="Times New Roman" w:hAnsi="Times New Roman" w:cs="Times New Roman"/>
        </w:rPr>
        <w:t>all’interno delle Case della Comunità, ogni persona può accedere alla Valutazione Nazionale di Base</w:t>
      </w:r>
      <w:r w:rsidR="000C0A26" w:rsidRPr="00A73AF1">
        <w:rPr>
          <w:rFonts w:ascii="Times New Roman" w:hAnsi="Times New Roman" w:cs="Times New Roman"/>
        </w:rPr>
        <w:t xml:space="preserve"> (</w:t>
      </w:r>
      <w:r w:rsidR="000C0A26" w:rsidRPr="005E27E4">
        <w:rPr>
          <w:rFonts w:ascii="Times New Roman" w:hAnsi="Times New Roman" w:cs="Times New Roman"/>
          <w:b/>
          <w:bCs/>
        </w:rPr>
        <w:t>VBN</w:t>
      </w:r>
      <w:r w:rsidR="000C0A26" w:rsidRPr="00A73AF1">
        <w:rPr>
          <w:rFonts w:ascii="Times New Roman" w:hAnsi="Times New Roman" w:cs="Times New Roman"/>
        </w:rPr>
        <w:t>)</w:t>
      </w:r>
      <w:r w:rsidRPr="00A73AF1">
        <w:rPr>
          <w:rFonts w:ascii="Times New Roman" w:hAnsi="Times New Roman" w:cs="Times New Roman"/>
        </w:rPr>
        <w:t xml:space="preserve">, </w:t>
      </w:r>
      <w:r w:rsidR="006B5B96">
        <w:rPr>
          <w:rFonts w:ascii="Times New Roman" w:hAnsi="Times New Roman" w:cs="Times New Roman"/>
        </w:rPr>
        <w:t>grazie</w:t>
      </w:r>
      <w:r w:rsidRPr="00A73AF1">
        <w:rPr>
          <w:rFonts w:ascii="Times New Roman" w:hAnsi="Times New Roman" w:cs="Times New Roman"/>
        </w:rPr>
        <w:t xml:space="preserve"> </w:t>
      </w:r>
      <w:r w:rsidR="006B5B96">
        <w:rPr>
          <w:rFonts w:ascii="Times New Roman" w:hAnsi="Times New Roman" w:cs="Times New Roman"/>
        </w:rPr>
        <w:t>al</w:t>
      </w:r>
      <w:r w:rsidRPr="00A73AF1">
        <w:rPr>
          <w:rFonts w:ascii="Times New Roman" w:hAnsi="Times New Roman" w:cs="Times New Roman"/>
        </w:rPr>
        <w:t xml:space="preserve">la quale </w:t>
      </w:r>
      <w:r w:rsidR="000C0A26" w:rsidRPr="00A73AF1">
        <w:rPr>
          <w:rFonts w:ascii="Times New Roman" w:hAnsi="Times New Roman" w:cs="Times New Roman"/>
        </w:rPr>
        <w:t>viene definito</w:t>
      </w:r>
      <w:r w:rsidRPr="00A73AF1">
        <w:rPr>
          <w:rFonts w:ascii="Times New Roman" w:hAnsi="Times New Roman" w:cs="Times New Roman"/>
        </w:rPr>
        <w:t xml:space="preserve"> con criteri multidimensionali (unici e omogenei su tutto il territorio nazionale</w:t>
      </w:r>
      <w:r w:rsidR="000C0A26" w:rsidRPr="00A73AF1">
        <w:rPr>
          <w:rFonts w:ascii="Times New Roman" w:hAnsi="Times New Roman" w:cs="Times New Roman"/>
        </w:rPr>
        <w:t>)</w:t>
      </w:r>
      <w:r w:rsidRPr="00A73AF1">
        <w:rPr>
          <w:rFonts w:ascii="Times New Roman" w:hAnsi="Times New Roman" w:cs="Times New Roman"/>
        </w:rPr>
        <w:t xml:space="preserve"> il grado di </w:t>
      </w:r>
      <w:r w:rsidR="000C0A26" w:rsidRPr="00A73AF1">
        <w:rPr>
          <w:rFonts w:ascii="Times New Roman" w:hAnsi="Times New Roman" w:cs="Times New Roman"/>
        </w:rPr>
        <w:t>salute dell’anziano e la possibilità di accedere allo SNA</w:t>
      </w:r>
      <w:r w:rsidR="009179AA" w:rsidRPr="00A73AF1">
        <w:rPr>
          <w:rFonts w:ascii="Times New Roman" w:hAnsi="Times New Roman" w:cs="Times New Roman"/>
        </w:rPr>
        <w:t xml:space="preserve">. La Valutazione definisce anche quali misure </w:t>
      </w:r>
      <w:r w:rsidR="005E27E4">
        <w:rPr>
          <w:rFonts w:ascii="Times New Roman" w:hAnsi="Times New Roman" w:cs="Times New Roman"/>
        </w:rPr>
        <w:t>a titolarità statale</w:t>
      </w:r>
      <w:r w:rsidR="009179AA" w:rsidRPr="00A73AF1">
        <w:rPr>
          <w:rFonts w:ascii="Times New Roman" w:hAnsi="Times New Roman" w:cs="Times New Roman"/>
        </w:rPr>
        <w:t xml:space="preserve"> potranno ricevere anziano e caregiver.</w:t>
      </w:r>
      <w:r w:rsidR="005E27E4">
        <w:rPr>
          <w:rFonts w:ascii="Times New Roman" w:hAnsi="Times New Roman" w:cs="Times New Roman"/>
        </w:rPr>
        <w:t xml:space="preserve"> </w:t>
      </w:r>
      <w:r w:rsidR="009179AA" w:rsidRPr="00A73AF1">
        <w:rPr>
          <w:rFonts w:ascii="Times New Roman" w:hAnsi="Times New Roman" w:cs="Times New Roman"/>
        </w:rPr>
        <w:t>Successivamente</w:t>
      </w:r>
      <w:r w:rsidR="005E27E4">
        <w:rPr>
          <w:rFonts w:ascii="Times New Roman" w:hAnsi="Times New Roman" w:cs="Times New Roman"/>
        </w:rPr>
        <w:t>,</w:t>
      </w:r>
      <w:r w:rsidR="009179AA" w:rsidRPr="00A73AF1">
        <w:rPr>
          <w:rFonts w:ascii="Times New Roman" w:hAnsi="Times New Roman" w:cs="Times New Roman"/>
        </w:rPr>
        <w:t xml:space="preserve"> l’Unità di Valutazione Multidimensionale (</w:t>
      </w:r>
      <w:r w:rsidR="009179AA" w:rsidRPr="005E27E4">
        <w:rPr>
          <w:rFonts w:ascii="Times New Roman" w:hAnsi="Times New Roman" w:cs="Times New Roman"/>
          <w:b/>
          <w:bCs/>
        </w:rPr>
        <w:t>UVM</w:t>
      </w:r>
      <w:r w:rsidR="009179AA" w:rsidRPr="00A73AF1">
        <w:rPr>
          <w:rFonts w:ascii="Times New Roman" w:hAnsi="Times New Roman" w:cs="Times New Roman"/>
        </w:rPr>
        <w:t>), di competenza Asl e Comuni, definirà quali interventi a titolarità locale</w:t>
      </w:r>
      <w:r w:rsidR="00455FB4" w:rsidRPr="00A73AF1">
        <w:rPr>
          <w:rFonts w:ascii="Times New Roman" w:hAnsi="Times New Roman" w:cs="Times New Roman"/>
        </w:rPr>
        <w:t xml:space="preserve"> potranno essere erogati in termini di servizi o contributi economici. Attraverso questa seconda valutazione viene attivata anche la procedura per la definizione del Piano Assistenziale Integrato (</w:t>
      </w:r>
      <w:r w:rsidR="00455FB4" w:rsidRPr="005E27E4">
        <w:rPr>
          <w:rFonts w:ascii="Times New Roman" w:hAnsi="Times New Roman" w:cs="Times New Roman"/>
          <w:b/>
          <w:bCs/>
        </w:rPr>
        <w:t>PAI</w:t>
      </w:r>
      <w:r w:rsidR="00455FB4" w:rsidRPr="00A73AF1">
        <w:rPr>
          <w:rFonts w:ascii="Times New Roman" w:hAnsi="Times New Roman" w:cs="Times New Roman"/>
        </w:rPr>
        <w:t>).</w:t>
      </w:r>
    </w:p>
    <w:p w14:paraId="274E07CE" w14:textId="1AA11890" w:rsidR="005263A9" w:rsidRPr="00B959CB" w:rsidRDefault="00455FB4" w:rsidP="00793C82">
      <w:pPr>
        <w:spacing w:line="360" w:lineRule="auto"/>
        <w:jc w:val="both"/>
        <w:rPr>
          <w:rFonts w:ascii="Times New Roman" w:hAnsi="Times New Roman" w:cs="Times New Roman"/>
          <w:i/>
          <w:iCs/>
          <w:u w:val="single"/>
        </w:rPr>
      </w:pPr>
      <w:r w:rsidRPr="00B959CB">
        <w:rPr>
          <w:rFonts w:ascii="Times New Roman" w:hAnsi="Times New Roman" w:cs="Times New Roman"/>
          <w:i/>
          <w:iCs/>
          <w:u w:val="single"/>
        </w:rPr>
        <w:t>Rete Integrata delle risposte</w:t>
      </w:r>
    </w:p>
    <w:p w14:paraId="3DE3CF00" w14:textId="311FD161" w:rsidR="00FD1AAB" w:rsidRPr="00B959CB" w:rsidRDefault="006F0CAA" w:rsidP="00793C82">
      <w:pPr>
        <w:spacing w:line="360" w:lineRule="auto"/>
        <w:jc w:val="both"/>
        <w:rPr>
          <w:rFonts w:ascii="Times New Roman" w:hAnsi="Times New Roman" w:cs="Times New Roman"/>
        </w:rPr>
      </w:pPr>
      <w:r w:rsidRPr="00A73AF1">
        <w:rPr>
          <w:rFonts w:ascii="Times New Roman" w:hAnsi="Times New Roman" w:cs="Times New Roman"/>
        </w:rPr>
        <w:t>Lo SNA articola in una filiera organica di risposte differenziate e complementari, in coerenza con i molteplici profili della non autosufficienza</w:t>
      </w:r>
      <w:r w:rsidR="009F152F">
        <w:rPr>
          <w:rFonts w:ascii="Times New Roman" w:hAnsi="Times New Roman" w:cs="Times New Roman"/>
        </w:rPr>
        <w:t>, per i</w:t>
      </w:r>
      <w:r w:rsidRPr="00A73AF1">
        <w:rPr>
          <w:rFonts w:ascii="Times New Roman" w:hAnsi="Times New Roman" w:cs="Times New Roman"/>
        </w:rPr>
        <w:t xml:space="preserve"> </w:t>
      </w:r>
      <w:r w:rsidRPr="006B5B96">
        <w:rPr>
          <w:rFonts w:ascii="Times New Roman" w:hAnsi="Times New Roman" w:cs="Times New Roman"/>
          <w:u w:val="single"/>
        </w:rPr>
        <w:t>setting assistenziali</w:t>
      </w:r>
      <w:r w:rsidRPr="00A73AF1">
        <w:rPr>
          <w:rFonts w:ascii="Times New Roman" w:hAnsi="Times New Roman" w:cs="Times New Roman"/>
        </w:rPr>
        <w:t>:</w:t>
      </w:r>
      <w:r w:rsidR="009F152F">
        <w:rPr>
          <w:rFonts w:ascii="Times New Roman" w:hAnsi="Times New Roman" w:cs="Times New Roman"/>
        </w:rPr>
        <w:t xml:space="preserve"> </w:t>
      </w:r>
      <w:r w:rsidRPr="006B5B96">
        <w:rPr>
          <w:rFonts w:ascii="Times New Roman" w:hAnsi="Times New Roman" w:cs="Times New Roman"/>
        </w:rPr>
        <w:t>Servizi domiciliari, Soluzioni abitative di Servizio, Servizi semiresidenziali</w:t>
      </w:r>
      <w:r w:rsidR="00BF2FCA" w:rsidRPr="006B5B96">
        <w:rPr>
          <w:rFonts w:ascii="Times New Roman" w:hAnsi="Times New Roman" w:cs="Times New Roman"/>
        </w:rPr>
        <w:t xml:space="preserve">, </w:t>
      </w:r>
      <w:r w:rsidR="00793B1D" w:rsidRPr="006B5B96">
        <w:rPr>
          <w:rFonts w:ascii="Times New Roman" w:hAnsi="Times New Roman" w:cs="Times New Roman"/>
        </w:rPr>
        <w:t>Servizi residenziali</w:t>
      </w:r>
      <w:r w:rsidR="00FD1AAB">
        <w:rPr>
          <w:rFonts w:ascii="Times New Roman" w:eastAsia="Times New Roman" w:hAnsi="Times New Roman" w:cs="Times New Roman"/>
          <w:lang w:eastAsia="it-IT"/>
        </w:rPr>
        <w:t>,</w:t>
      </w:r>
      <w:r w:rsidR="006B5B96" w:rsidRPr="006B5B96">
        <w:rPr>
          <w:rFonts w:ascii="Times New Roman" w:eastAsia="Times New Roman" w:hAnsi="Times New Roman" w:cs="Times New Roman"/>
          <w:lang w:eastAsia="it-IT"/>
        </w:rPr>
        <w:t xml:space="preserve"> la </w:t>
      </w:r>
      <w:r w:rsidR="00666B65" w:rsidRPr="009F152F">
        <w:rPr>
          <w:rFonts w:ascii="Times New Roman" w:eastAsia="Times New Roman" w:hAnsi="Times New Roman" w:cs="Times New Roman"/>
          <w:lang w:eastAsia="it-IT"/>
        </w:rPr>
        <w:t>Prestazione Universale</w:t>
      </w:r>
      <w:r w:rsidR="00FD1AAB" w:rsidRPr="009F152F">
        <w:rPr>
          <w:rFonts w:ascii="Times New Roman" w:eastAsia="Times New Roman" w:hAnsi="Times New Roman" w:cs="Times New Roman"/>
          <w:lang w:eastAsia="it-IT"/>
        </w:rPr>
        <w:t xml:space="preserve"> </w:t>
      </w:r>
      <w:r w:rsidR="00666B65" w:rsidRPr="009F152F">
        <w:rPr>
          <w:rFonts w:ascii="Times New Roman" w:eastAsia="Times New Roman" w:hAnsi="Times New Roman" w:cs="Times New Roman"/>
          <w:lang w:eastAsia="it-IT"/>
        </w:rPr>
        <w:t xml:space="preserve">per la </w:t>
      </w:r>
      <w:r w:rsidR="009F152F">
        <w:rPr>
          <w:rFonts w:ascii="Times New Roman" w:eastAsia="Times New Roman" w:hAnsi="Times New Roman" w:cs="Times New Roman"/>
          <w:lang w:eastAsia="it-IT"/>
        </w:rPr>
        <w:t>NA</w:t>
      </w:r>
      <w:r w:rsidR="006B5B96" w:rsidRPr="009F152F">
        <w:rPr>
          <w:rFonts w:ascii="Times New Roman" w:eastAsia="Times New Roman" w:hAnsi="Times New Roman" w:cs="Times New Roman"/>
          <w:lang w:eastAsia="it-IT"/>
        </w:rPr>
        <w:t xml:space="preserve">, </w:t>
      </w:r>
      <w:r w:rsidR="00FD1AAB" w:rsidRPr="009F152F">
        <w:rPr>
          <w:rFonts w:ascii="Times New Roman" w:eastAsia="Times New Roman" w:hAnsi="Times New Roman" w:cs="Times New Roman"/>
          <w:lang w:eastAsia="it-IT"/>
        </w:rPr>
        <w:t xml:space="preserve">un </w:t>
      </w:r>
      <w:r w:rsidR="00B236E5" w:rsidRPr="009F152F">
        <w:rPr>
          <w:rFonts w:ascii="Times New Roman" w:eastAsia="Times New Roman" w:hAnsi="Times New Roman" w:cs="Times New Roman"/>
          <w:lang w:eastAsia="it-IT"/>
        </w:rPr>
        <w:t>profilo professionale</w:t>
      </w:r>
      <w:r w:rsidR="006B5B96" w:rsidRPr="009F152F">
        <w:rPr>
          <w:rFonts w:ascii="Times New Roman" w:eastAsia="Times New Roman" w:hAnsi="Times New Roman" w:cs="Times New Roman"/>
          <w:lang w:eastAsia="it-IT"/>
        </w:rPr>
        <w:t xml:space="preserve"> </w:t>
      </w:r>
      <w:r w:rsidR="00973C50" w:rsidRPr="009F152F">
        <w:rPr>
          <w:rFonts w:ascii="Times New Roman" w:eastAsia="Times New Roman" w:hAnsi="Times New Roman" w:cs="Times New Roman"/>
          <w:lang w:eastAsia="it-IT"/>
        </w:rPr>
        <w:t xml:space="preserve">nazionale </w:t>
      </w:r>
      <w:r w:rsidR="006B5B96" w:rsidRPr="009F152F">
        <w:rPr>
          <w:rFonts w:ascii="Times New Roman" w:eastAsia="Times New Roman" w:hAnsi="Times New Roman" w:cs="Times New Roman"/>
          <w:lang w:eastAsia="it-IT"/>
        </w:rPr>
        <w:t xml:space="preserve">per </w:t>
      </w:r>
      <w:r w:rsidR="00973C50" w:rsidRPr="009F152F">
        <w:rPr>
          <w:rFonts w:ascii="Times New Roman" w:eastAsia="Times New Roman" w:hAnsi="Times New Roman" w:cs="Times New Roman"/>
          <w:lang w:eastAsia="it-IT"/>
        </w:rPr>
        <w:t xml:space="preserve">le </w:t>
      </w:r>
      <w:r w:rsidR="006B5B96" w:rsidRPr="009F152F">
        <w:rPr>
          <w:rFonts w:ascii="Times New Roman" w:eastAsia="Times New Roman" w:hAnsi="Times New Roman" w:cs="Times New Roman"/>
          <w:lang w:eastAsia="it-IT"/>
        </w:rPr>
        <w:t>Assistenti familiari</w:t>
      </w:r>
      <w:r w:rsidR="00973C50" w:rsidRPr="009F152F">
        <w:rPr>
          <w:rFonts w:ascii="Times New Roman" w:eastAsia="Times New Roman" w:hAnsi="Times New Roman" w:cs="Times New Roman"/>
          <w:lang w:eastAsia="it-IT"/>
        </w:rPr>
        <w:t xml:space="preserve"> </w:t>
      </w:r>
      <w:r w:rsidR="00FD1AAB" w:rsidRPr="009F152F">
        <w:rPr>
          <w:rFonts w:ascii="Times New Roman" w:eastAsia="Times New Roman" w:hAnsi="Times New Roman" w:cs="Times New Roman"/>
          <w:lang w:eastAsia="it-IT"/>
        </w:rPr>
        <w:t>e interventi a favore dei Caregiver.</w:t>
      </w:r>
    </w:p>
    <w:p w14:paraId="412CAEFE" w14:textId="25B8EE8A" w:rsidR="00605920" w:rsidRPr="00B959CB" w:rsidRDefault="00BB7188" w:rsidP="00793C82">
      <w:pPr>
        <w:spacing w:line="360" w:lineRule="auto"/>
        <w:jc w:val="both"/>
        <w:rPr>
          <w:rFonts w:ascii="Times New Roman" w:hAnsi="Times New Roman" w:cs="Times New Roman"/>
          <w:i/>
          <w:iCs/>
          <w:u w:val="single"/>
        </w:rPr>
      </w:pPr>
      <w:r w:rsidRPr="00B959CB">
        <w:rPr>
          <w:rFonts w:ascii="Times New Roman" w:hAnsi="Times New Roman" w:cs="Times New Roman"/>
          <w:i/>
          <w:iCs/>
          <w:u w:val="single"/>
        </w:rPr>
        <w:t>Programmazione e Governance</w:t>
      </w:r>
    </w:p>
    <w:p w14:paraId="03A9592F" w14:textId="2335F655" w:rsidR="00B959CB" w:rsidRPr="00A73AF1" w:rsidRDefault="00C5531C" w:rsidP="00793C82">
      <w:pPr>
        <w:spacing w:line="360" w:lineRule="auto"/>
        <w:jc w:val="both"/>
        <w:rPr>
          <w:rFonts w:ascii="Times New Roman" w:hAnsi="Times New Roman" w:cs="Times New Roman"/>
        </w:rPr>
      </w:pPr>
      <w:r>
        <w:rPr>
          <w:rFonts w:ascii="Times New Roman" w:hAnsi="Times New Roman" w:cs="Times New Roman"/>
        </w:rPr>
        <w:t xml:space="preserve">La Proposta prevede </w:t>
      </w:r>
      <w:r w:rsidRPr="00A73AF1">
        <w:rPr>
          <w:rFonts w:ascii="Times New Roman" w:hAnsi="Times New Roman" w:cs="Times New Roman"/>
        </w:rPr>
        <w:t>un sistema multilivello di governance istituzionale</w:t>
      </w:r>
      <w:r>
        <w:rPr>
          <w:rFonts w:ascii="Times New Roman" w:hAnsi="Times New Roman" w:cs="Times New Roman"/>
        </w:rPr>
        <w:t xml:space="preserve"> che possa</w:t>
      </w:r>
      <w:r w:rsidR="00D05A0B" w:rsidRPr="00A73AF1">
        <w:rPr>
          <w:rFonts w:ascii="Times New Roman" w:hAnsi="Times New Roman" w:cs="Times New Roman"/>
        </w:rPr>
        <w:t xml:space="preserve"> rendere effettivo il governo congiunto dei processi e degli interventi</w:t>
      </w:r>
      <w:r>
        <w:rPr>
          <w:rFonts w:ascii="Times New Roman" w:hAnsi="Times New Roman" w:cs="Times New Roman"/>
        </w:rPr>
        <w:t xml:space="preserve"> integrati</w:t>
      </w:r>
      <w:r w:rsidR="00D05A0B" w:rsidRPr="00A73AF1">
        <w:rPr>
          <w:rFonts w:ascii="Times New Roman" w:hAnsi="Times New Roman" w:cs="Times New Roman"/>
        </w:rPr>
        <w:t>.</w:t>
      </w:r>
      <w:r w:rsidR="005F73C0">
        <w:rPr>
          <w:rFonts w:ascii="Times New Roman" w:hAnsi="Times New Roman" w:cs="Times New Roman"/>
        </w:rPr>
        <w:t xml:space="preserve"> </w:t>
      </w:r>
      <w:r w:rsidR="00D05A0B" w:rsidRPr="00A73AF1">
        <w:rPr>
          <w:rFonts w:ascii="Times New Roman" w:hAnsi="Times New Roman" w:cs="Times New Roman"/>
        </w:rPr>
        <w:t xml:space="preserve">Viene </w:t>
      </w:r>
      <w:r w:rsidR="001B2620">
        <w:rPr>
          <w:rFonts w:ascii="Times New Roman" w:hAnsi="Times New Roman" w:cs="Times New Roman"/>
        </w:rPr>
        <w:t>ipotizzata</w:t>
      </w:r>
      <w:r>
        <w:rPr>
          <w:rFonts w:ascii="Times New Roman" w:hAnsi="Times New Roman" w:cs="Times New Roman"/>
        </w:rPr>
        <w:t xml:space="preserve"> l’istituzione di una</w:t>
      </w:r>
      <w:r w:rsidR="00D05A0B" w:rsidRPr="00A73AF1">
        <w:rPr>
          <w:rFonts w:ascii="Times New Roman" w:hAnsi="Times New Roman" w:cs="Times New Roman"/>
        </w:rPr>
        <w:t xml:space="preserve"> la </w:t>
      </w:r>
      <w:r w:rsidR="00D05A0B" w:rsidRPr="00A73AF1">
        <w:rPr>
          <w:rFonts w:ascii="Times New Roman" w:hAnsi="Times New Roman" w:cs="Times New Roman"/>
          <w:i/>
          <w:iCs/>
        </w:rPr>
        <w:t>Rete nazionale per l’assistenza integrata alle persone anziane non autosufficienti</w:t>
      </w:r>
      <w:r w:rsidR="001B2620">
        <w:rPr>
          <w:rFonts w:ascii="Times New Roman" w:hAnsi="Times New Roman" w:cs="Times New Roman"/>
        </w:rPr>
        <w:t xml:space="preserve"> </w:t>
      </w:r>
      <w:r w:rsidR="00D05A0B" w:rsidRPr="00A73AF1">
        <w:rPr>
          <w:rFonts w:ascii="Times New Roman" w:hAnsi="Times New Roman" w:cs="Times New Roman"/>
        </w:rPr>
        <w:t xml:space="preserve">(Ministeri, Regioni, </w:t>
      </w:r>
      <w:r w:rsidR="00D05A0B" w:rsidRPr="00A73AF1">
        <w:rPr>
          <w:rFonts w:ascii="Times New Roman" w:hAnsi="Times New Roman" w:cs="Times New Roman"/>
        </w:rPr>
        <w:lastRenderedPageBreak/>
        <w:t xml:space="preserve">Comuni e Inps), che ha il compito di elaborare il </w:t>
      </w:r>
      <w:r w:rsidR="00D05A0B" w:rsidRPr="00A73AF1">
        <w:rPr>
          <w:rFonts w:ascii="Times New Roman" w:hAnsi="Times New Roman" w:cs="Times New Roman"/>
          <w:u w:val="single"/>
        </w:rPr>
        <w:t>Piano nazionale integrato per la non autosufficienza</w:t>
      </w:r>
      <w:r w:rsidR="00D05A0B" w:rsidRPr="00A73AF1">
        <w:rPr>
          <w:rFonts w:ascii="Times New Roman" w:hAnsi="Times New Roman" w:cs="Times New Roman"/>
        </w:rPr>
        <w:t>. Il Piano definisce l’insieme degli interventi per la non autosufficienza sociali, sociosanitari e i trasferimenti monetari statali.</w:t>
      </w:r>
      <w:r w:rsidR="000C35AB">
        <w:rPr>
          <w:rFonts w:ascii="Times New Roman" w:hAnsi="Times New Roman" w:cs="Times New Roman"/>
        </w:rPr>
        <w:t xml:space="preserve"> </w:t>
      </w:r>
      <w:r>
        <w:rPr>
          <w:rFonts w:ascii="Times New Roman" w:hAnsi="Times New Roman" w:cs="Times New Roman"/>
        </w:rPr>
        <w:t xml:space="preserve">La Rete </w:t>
      </w:r>
      <w:r w:rsidR="001B2620">
        <w:rPr>
          <w:rFonts w:ascii="Times New Roman" w:hAnsi="Times New Roman" w:cs="Times New Roman"/>
        </w:rPr>
        <w:t>e i Piani si replicano anche a livello territoriale (Regione e Distretto) per l’</w:t>
      </w:r>
      <w:r w:rsidR="0034259D" w:rsidRPr="00A73AF1">
        <w:rPr>
          <w:rFonts w:ascii="Times New Roman" w:hAnsi="Times New Roman" w:cs="Times New Roman"/>
        </w:rPr>
        <w:t>elabora</w:t>
      </w:r>
      <w:r w:rsidR="001B2620">
        <w:rPr>
          <w:rFonts w:ascii="Times New Roman" w:hAnsi="Times New Roman" w:cs="Times New Roman"/>
        </w:rPr>
        <w:t>zione</w:t>
      </w:r>
      <w:r w:rsidR="0034259D">
        <w:rPr>
          <w:rFonts w:ascii="Times New Roman" w:hAnsi="Times New Roman" w:cs="Times New Roman"/>
        </w:rPr>
        <w:t xml:space="preserve"> </w:t>
      </w:r>
      <w:r w:rsidR="001B2620">
        <w:rPr>
          <w:rFonts w:ascii="Times New Roman" w:hAnsi="Times New Roman" w:cs="Times New Roman"/>
        </w:rPr>
        <w:t xml:space="preserve">e l’attuazione </w:t>
      </w:r>
      <w:r w:rsidR="0034259D">
        <w:rPr>
          <w:rFonts w:ascii="Times New Roman" w:hAnsi="Times New Roman" w:cs="Times New Roman"/>
        </w:rPr>
        <w:t>degli interventi sul territorio</w:t>
      </w:r>
      <w:r w:rsidR="002876E9">
        <w:rPr>
          <w:rFonts w:ascii="Times New Roman" w:hAnsi="Times New Roman" w:cs="Times New Roman"/>
        </w:rPr>
        <w:t>.</w:t>
      </w:r>
    </w:p>
    <w:p w14:paraId="09429D84" w14:textId="5C498147" w:rsidR="00455FB4" w:rsidRPr="00B959CB" w:rsidRDefault="00471468" w:rsidP="00793C82">
      <w:pPr>
        <w:spacing w:line="360" w:lineRule="auto"/>
        <w:jc w:val="both"/>
        <w:rPr>
          <w:rFonts w:ascii="Times New Roman" w:hAnsi="Times New Roman" w:cs="Times New Roman"/>
          <w:i/>
          <w:iCs/>
          <w:u w:val="single"/>
        </w:rPr>
      </w:pPr>
      <w:r w:rsidRPr="00B959CB">
        <w:rPr>
          <w:rFonts w:ascii="Times New Roman" w:hAnsi="Times New Roman" w:cs="Times New Roman"/>
          <w:i/>
          <w:iCs/>
          <w:u w:val="single"/>
        </w:rPr>
        <w:t>Modalità di finanziamento</w:t>
      </w:r>
    </w:p>
    <w:p w14:paraId="51942285" w14:textId="12CF0205" w:rsidR="00C3561F" w:rsidRPr="00A73AF1" w:rsidRDefault="00C3561F" w:rsidP="00793C82">
      <w:pPr>
        <w:spacing w:line="360" w:lineRule="auto"/>
        <w:jc w:val="both"/>
        <w:rPr>
          <w:rFonts w:ascii="Times New Roman" w:hAnsi="Times New Roman" w:cs="Times New Roman"/>
        </w:rPr>
      </w:pPr>
      <w:r w:rsidRPr="00A73AF1">
        <w:rPr>
          <w:rFonts w:ascii="Times New Roman" w:hAnsi="Times New Roman" w:cs="Times New Roman"/>
        </w:rPr>
        <w:t>Concorrono allo SNA le attuali fonti di finanziamento delle misure per la non autosufficienza</w:t>
      </w:r>
      <w:r w:rsidR="000C35AB">
        <w:rPr>
          <w:rFonts w:ascii="Times New Roman" w:hAnsi="Times New Roman" w:cs="Times New Roman"/>
        </w:rPr>
        <w:t xml:space="preserve"> (LEP e LEA)</w:t>
      </w:r>
      <w:r w:rsidRPr="00A73AF1">
        <w:rPr>
          <w:rFonts w:ascii="Times New Roman" w:hAnsi="Times New Roman" w:cs="Times New Roman"/>
        </w:rPr>
        <w:t xml:space="preserve">, </w:t>
      </w:r>
      <w:r w:rsidR="002876E9">
        <w:rPr>
          <w:rFonts w:ascii="Times New Roman" w:hAnsi="Times New Roman" w:cs="Times New Roman"/>
        </w:rPr>
        <w:t xml:space="preserve">ma </w:t>
      </w:r>
      <w:r w:rsidR="000C35AB">
        <w:rPr>
          <w:rFonts w:ascii="Times New Roman" w:hAnsi="Times New Roman" w:cs="Times New Roman"/>
        </w:rPr>
        <w:t>sarà</w:t>
      </w:r>
      <w:r w:rsidRPr="00A73AF1">
        <w:rPr>
          <w:rFonts w:ascii="Times New Roman" w:hAnsi="Times New Roman" w:cs="Times New Roman"/>
        </w:rPr>
        <w:t xml:space="preserve"> necessario individuare ulteriori risorse a carico della finanza pubblica per garantire la piena attuazione del Sistema</w:t>
      </w:r>
      <w:r w:rsidR="000C35AB">
        <w:rPr>
          <w:rFonts w:ascii="Times New Roman" w:hAnsi="Times New Roman" w:cs="Times New Roman"/>
        </w:rPr>
        <w:t>. I</w:t>
      </w:r>
      <w:r w:rsidRPr="00A73AF1">
        <w:rPr>
          <w:rFonts w:ascii="Times New Roman" w:hAnsi="Times New Roman" w:cs="Times New Roman"/>
        </w:rPr>
        <w:t xml:space="preserve">n occasione di questo passaggio, </w:t>
      </w:r>
      <w:r w:rsidR="002876E9">
        <w:rPr>
          <w:rFonts w:ascii="Times New Roman" w:hAnsi="Times New Roman" w:cs="Times New Roman"/>
        </w:rPr>
        <w:t>dovranno essere</w:t>
      </w:r>
      <w:r w:rsidRPr="00A73AF1">
        <w:rPr>
          <w:rFonts w:ascii="Times New Roman" w:hAnsi="Times New Roman" w:cs="Times New Roman"/>
        </w:rPr>
        <w:t xml:space="preserve"> ridefinite anche le rette dei presidi semiresidenziali e residenziali.</w:t>
      </w:r>
    </w:p>
    <w:p w14:paraId="3ACD45F0" w14:textId="0EB9533F" w:rsidR="00C3561F" w:rsidRPr="00A73AF1" w:rsidRDefault="00B959CB" w:rsidP="00793C82">
      <w:pPr>
        <w:spacing w:line="360" w:lineRule="auto"/>
        <w:jc w:val="both"/>
        <w:rPr>
          <w:rFonts w:ascii="Times New Roman" w:hAnsi="Times New Roman" w:cs="Times New Roman"/>
        </w:rPr>
      </w:pPr>
      <w:r>
        <w:rPr>
          <w:rFonts w:ascii="Times New Roman" w:hAnsi="Times New Roman" w:cs="Times New Roman"/>
        </w:rPr>
        <w:t>Si</w:t>
      </w:r>
      <w:r w:rsidR="00D510C3">
        <w:rPr>
          <w:rFonts w:ascii="Times New Roman" w:hAnsi="Times New Roman" w:cs="Times New Roman"/>
        </w:rPr>
        <w:t xml:space="preserve"> promuove</w:t>
      </w:r>
      <w:r>
        <w:rPr>
          <w:rFonts w:ascii="Times New Roman" w:hAnsi="Times New Roman" w:cs="Times New Roman"/>
        </w:rPr>
        <w:t>,</w:t>
      </w:r>
      <w:r w:rsidR="00D510C3">
        <w:rPr>
          <w:rFonts w:ascii="Times New Roman" w:hAnsi="Times New Roman" w:cs="Times New Roman"/>
        </w:rPr>
        <w:t xml:space="preserve"> </w:t>
      </w:r>
      <w:r>
        <w:rPr>
          <w:rFonts w:ascii="Times New Roman" w:hAnsi="Times New Roman" w:cs="Times New Roman"/>
        </w:rPr>
        <w:t>inoltre,</w:t>
      </w:r>
      <w:r w:rsidR="00D510C3">
        <w:rPr>
          <w:rFonts w:ascii="Times New Roman" w:hAnsi="Times New Roman" w:cs="Times New Roman"/>
        </w:rPr>
        <w:t xml:space="preserve"> lo</w:t>
      </w:r>
      <w:r w:rsidR="00C3561F" w:rsidRPr="00A73AF1">
        <w:rPr>
          <w:rFonts w:ascii="Times New Roman" w:hAnsi="Times New Roman" w:cs="Times New Roman"/>
        </w:rPr>
        <w:t xml:space="preserve"> sviluppo </w:t>
      </w:r>
      <w:r w:rsidR="00D510C3">
        <w:rPr>
          <w:rFonts w:ascii="Times New Roman" w:hAnsi="Times New Roman" w:cs="Times New Roman"/>
        </w:rPr>
        <w:t>di</w:t>
      </w:r>
      <w:r w:rsidR="00C3561F" w:rsidRPr="00A73AF1">
        <w:rPr>
          <w:rFonts w:ascii="Times New Roman" w:hAnsi="Times New Roman" w:cs="Times New Roman"/>
        </w:rPr>
        <w:t xml:space="preserve"> un secondo pilastro integrativo</w:t>
      </w:r>
      <w:r w:rsidR="000F1EBA" w:rsidRPr="00A73AF1">
        <w:rPr>
          <w:rFonts w:ascii="Times New Roman" w:hAnsi="Times New Roman" w:cs="Times New Roman"/>
        </w:rPr>
        <w:t xml:space="preserve"> con funzione complementare alle prestazioni assicurate dal sistema statale.</w:t>
      </w:r>
    </w:p>
    <w:p w14:paraId="5CF5320E" w14:textId="4B56A24B" w:rsidR="00455FB4" w:rsidRPr="00A73AF1" w:rsidRDefault="00455FB4" w:rsidP="00793C82">
      <w:pPr>
        <w:spacing w:line="360" w:lineRule="auto"/>
        <w:jc w:val="both"/>
        <w:rPr>
          <w:rFonts w:ascii="Times New Roman" w:hAnsi="Times New Roman" w:cs="Times New Roman"/>
        </w:rPr>
      </w:pPr>
    </w:p>
    <w:p w14:paraId="559CE2B3" w14:textId="73278188" w:rsidR="00EE37E3" w:rsidRPr="00A73AF1" w:rsidRDefault="00EE37E3" w:rsidP="00793C82">
      <w:pPr>
        <w:spacing w:line="360" w:lineRule="auto"/>
        <w:jc w:val="both"/>
        <w:rPr>
          <w:rFonts w:ascii="Times New Roman" w:hAnsi="Times New Roman" w:cs="Times New Roman"/>
          <w:b/>
          <w:bCs/>
          <w:i/>
          <w:iCs/>
        </w:rPr>
      </w:pPr>
      <w:r w:rsidRPr="00A73AF1">
        <w:rPr>
          <w:rFonts w:ascii="Times New Roman" w:hAnsi="Times New Roman" w:cs="Times New Roman"/>
          <w:b/>
          <w:bCs/>
          <w:i/>
          <w:iCs/>
        </w:rPr>
        <w:t>Modelli e Standard per lo sviluppo dell’Assistenza territoriale</w:t>
      </w:r>
      <w:r w:rsidR="00D510C3">
        <w:rPr>
          <w:rStyle w:val="Rimandonotaapidipagina"/>
          <w:rFonts w:ascii="Times New Roman" w:hAnsi="Times New Roman" w:cs="Times New Roman"/>
          <w:b/>
          <w:bCs/>
          <w:i/>
          <w:iCs/>
        </w:rPr>
        <w:footnoteReference w:id="5"/>
      </w:r>
    </w:p>
    <w:p w14:paraId="7B98F7FE" w14:textId="7ABAFCC2" w:rsidR="00455FB4" w:rsidRPr="00A73AF1" w:rsidRDefault="000F1EBA" w:rsidP="00793C82">
      <w:pPr>
        <w:spacing w:line="360" w:lineRule="auto"/>
        <w:jc w:val="both"/>
        <w:rPr>
          <w:rFonts w:ascii="Times New Roman" w:hAnsi="Times New Roman" w:cs="Times New Roman"/>
        </w:rPr>
      </w:pPr>
      <w:r w:rsidRPr="00A73AF1">
        <w:rPr>
          <w:rFonts w:ascii="Times New Roman" w:hAnsi="Times New Roman" w:cs="Times New Roman"/>
        </w:rPr>
        <w:t>Veniamo all’analisi</w:t>
      </w:r>
      <w:r w:rsidR="005F73C0">
        <w:rPr>
          <w:rFonts w:ascii="Times New Roman" w:hAnsi="Times New Roman" w:cs="Times New Roman"/>
        </w:rPr>
        <w:t xml:space="preserve"> </w:t>
      </w:r>
      <w:r w:rsidRPr="00A73AF1">
        <w:rPr>
          <w:rFonts w:ascii="Times New Roman" w:hAnsi="Times New Roman" w:cs="Times New Roman"/>
        </w:rPr>
        <w:t>del secondo documento</w:t>
      </w:r>
      <w:r w:rsidR="003E3531">
        <w:rPr>
          <w:rFonts w:ascii="Times New Roman" w:hAnsi="Times New Roman" w:cs="Times New Roman"/>
        </w:rPr>
        <w:t xml:space="preserve"> </w:t>
      </w:r>
      <w:r w:rsidR="00EE37E3" w:rsidRPr="00A73AF1">
        <w:rPr>
          <w:rFonts w:ascii="Times New Roman" w:hAnsi="Times New Roman" w:cs="Times New Roman"/>
        </w:rPr>
        <w:t xml:space="preserve">(passato come </w:t>
      </w:r>
      <w:r w:rsidR="00793C82">
        <w:rPr>
          <w:rFonts w:ascii="Times New Roman" w:hAnsi="Times New Roman" w:cs="Times New Roman"/>
        </w:rPr>
        <w:t>“</w:t>
      </w:r>
      <w:r w:rsidR="00EE37E3" w:rsidRPr="00A73AF1">
        <w:rPr>
          <w:rFonts w:ascii="Times New Roman" w:hAnsi="Times New Roman" w:cs="Times New Roman"/>
        </w:rPr>
        <w:t>DM 71</w:t>
      </w:r>
      <w:r w:rsidR="00793C82">
        <w:rPr>
          <w:rFonts w:ascii="Times New Roman" w:hAnsi="Times New Roman" w:cs="Times New Roman"/>
        </w:rPr>
        <w:t>”, adottato dal Ministero della Salute su delibera del Consiglio dei Ministri</w:t>
      </w:r>
      <w:r w:rsidR="00EE37E3" w:rsidRPr="00A73AF1">
        <w:rPr>
          <w:rFonts w:ascii="Times New Roman" w:hAnsi="Times New Roman" w:cs="Times New Roman"/>
        </w:rPr>
        <w:t xml:space="preserve">) </w:t>
      </w:r>
      <w:r w:rsidR="003E3531">
        <w:rPr>
          <w:rFonts w:ascii="Times New Roman" w:hAnsi="Times New Roman" w:cs="Times New Roman"/>
        </w:rPr>
        <w:t xml:space="preserve">che </w:t>
      </w:r>
      <w:r w:rsidR="00EE37E3" w:rsidRPr="00A73AF1">
        <w:rPr>
          <w:rFonts w:ascii="Times New Roman" w:hAnsi="Times New Roman" w:cs="Times New Roman"/>
        </w:rPr>
        <w:t>delinea un modello di erogazione dell’Assistenza Primaria condiviso ed omogeneo su tutto il territorio nazionale</w:t>
      </w:r>
      <w:r w:rsidR="00B959CB">
        <w:rPr>
          <w:rFonts w:ascii="Times New Roman" w:hAnsi="Times New Roman" w:cs="Times New Roman"/>
        </w:rPr>
        <w:t>.</w:t>
      </w:r>
    </w:p>
    <w:p w14:paraId="7FA7D75B" w14:textId="46E7197D" w:rsidR="00FF23B2" w:rsidRPr="00B959CB" w:rsidRDefault="00FF23B2" w:rsidP="00793C82">
      <w:pPr>
        <w:spacing w:line="360" w:lineRule="auto"/>
        <w:jc w:val="both"/>
        <w:rPr>
          <w:rFonts w:ascii="Times New Roman" w:hAnsi="Times New Roman" w:cs="Times New Roman"/>
          <w:i/>
          <w:iCs/>
          <w:u w:val="single"/>
        </w:rPr>
      </w:pPr>
      <w:r w:rsidRPr="00B959CB">
        <w:rPr>
          <w:rFonts w:ascii="Times New Roman" w:hAnsi="Times New Roman" w:cs="Times New Roman"/>
          <w:i/>
          <w:iCs/>
          <w:u w:val="single"/>
        </w:rPr>
        <w:t>Architettura dell’Assistenza Territoriale</w:t>
      </w:r>
    </w:p>
    <w:p w14:paraId="3A272A9D" w14:textId="4CAD79D0" w:rsidR="00C24DE7" w:rsidRPr="00A73AF1" w:rsidRDefault="00FF23B2" w:rsidP="00793C82">
      <w:pPr>
        <w:spacing w:line="360" w:lineRule="auto"/>
        <w:jc w:val="both"/>
        <w:rPr>
          <w:rFonts w:ascii="Times New Roman" w:eastAsia="Times New Roman" w:hAnsi="Times New Roman" w:cs="Times New Roman"/>
          <w:color w:val="333333"/>
          <w:shd w:val="clear" w:color="auto" w:fill="FFFFFF"/>
          <w:lang w:eastAsia="it-IT"/>
        </w:rPr>
      </w:pPr>
      <w:r w:rsidRPr="00A73AF1">
        <w:rPr>
          <w:rFonts w:ascii="Times New Roman" w:eastAsia="Times New Roman" w:hAnsi="Times New Roman" w:cs="Times New Roman"/>
          <w:color w:val="333333"/>
          <w:shd w:val="clear" w:color="auto" w:fill="FFFFFF"/>
          <w:lang w:eastAsia="it-IT"/>
        </w:rPr>
        <w:t xml:space="preserve">Il </w:t>
      </w:r>
      <w:r w:rsidR="00DE26FF" w:rsidRPr="00A73AF1">
        <w:rPr>
          <w:rFonts w:ascii="Times New Roman" w:eastAsia="Times New Roman" w:hAnsi="Times New Roman" w:cs="Times New Roman"/>
          <w:color w:val="333333"/>
          <w:shd w:val="clear" w:color="auto" w:fill="FFFFFF"/>
          <w:lang w:eastAsia="it-IT"/>
        </w:rPr>
        <w:t>centro nevralgico</w:t>
      </w:r>
      <w:r w:rsidRPr="00A73AF1">
        <w:rPr>
          <w:rFonts w:ascii="Times New Roman" w:eastAsia="Times New Roman" w:hAnsi="Times New Roman" w:cs="Times New Roman"/>
          <w:color w:val="333333"/>
          <w:shd w:val="clear" w:color="auto" w:fill="FFFFFF"/>
          <w:lang w:eastAsia="it-IT"/>
        </w:rPr>
        <w:t xml:space="preserve"> del sistema sarà il </w:t>
      </w:r>
      <w:r w:rsidRPr="00A73AF1">
        <w:rPr>
          <w:rFonts w:ascii="Times New Roman" w:eastAsia="Times New Roman" w:hAnsi="Times New Roman" w:cs="Times New Roman"/>
          <w:b/>
          <w:bCs/>
          <w:color w:val="333333"/>
          <w:shd w:val="clear" w:color="auto" w:fill="FFFFFF"/>
          <w:lang w:eastAsia="it-IT"/>
        </w:rPr>
        <w:t>Distretto</w:t>
      </w:r>
      <w:r w:rsidRPr="00A73AF1">
        <w:rPr>
          <w:rFonts w:ascii="Times New Roman" w:eastAsia="Times New Roman" w:hAnsi="Times New Roman" w:cs="Times New Roman"/>
          <w:color w:val="333333"/>
          <w:shd w:val="clear" w:color="auto" w:fill="FFFFFF"/>
          <w:lang w:eastAsia="it-IT"/>
        </w:rPr>
        <w:t xml:space="preserve"> sanitario</w:t>
      </w:r>
      <w:r w:rsidR="00DE26FF" w:rsidRPr="00A73AF1">
        <w:rPr>
          <w:rFonts w:ascii="Times New Roman" w:eastAsia="Times New Roman" w:hAnsi="Times New Roman" w:cs="Times New Roman"/>
          <w:color w:val="333333"/>
          <w:shd w:val="clear" w:color="auto" w:fill="FFFFFF"/>
          <w:lang w:eastAsia="it-IT"/>
        </w:rPr>
        <w:t>,</w:t>
      </w:r>
      <w:r w:rsidR="00C24DE7" w:rsidRPr="00A73AF1">
        <w:rPr>
          <w:rFonts w:ascii="Times New Roman" w:eastAsia="Times New Roman" w:hAnsi="Times New Roman" w:cs="Times New Roman"/>
          <w:color w:val="333333"/>
          <w:shd w:val="clear" w:color="auto" w:fill="FFFFFF"/>
          <w:lang w:eastAsia="it-IT"/>
        </w:rPr>
        <w:t xml:space="preserve"> che</w:t>
      </w:r>
      <w:r w:rsidRPr="00A73AF1">
        <w:rPr>
          <w:rFonts w:ascii="Times New Roman" w:eastAsia="Times New Roman" w:hAnsi="Times New Roman" w:cs="Times New Roman"/>
          <w:color w:val="333333"/>
          <w:shd w:val="clear" w:color="auto" w:fill="FFFFFF"/>
          <w:lang w:eastAsia="it-IT"/>
        </w:rPr>
        <w:t xml:space="preserve"> </w:t>
      </w:r>
      <w:r w:rsidR="00C24DE7" w:rsidRPr="00A73AF1">
        <w:rPr>
          <w:rFonts w:ascii="Times New Roman" w:eastAsia="Times New Roman" w:hAnsi="Times New Roman" w:cs="Times New Roman"/>
          <w:color w:val="333333"/>
          <w:shd w:val="clear" w:color="auto" w:fill="FFFFFF"/>
          <w:lang w:eastAsia="it-IT"/>
        </w:rPr>
        <w:t>costituisce il centro di riferimento per l’accesso a tutti i servizi dell’ASL. È inoltre deputato</w:t>
      </w:r>
      <w:r w:rsidR="00EA3AE9">
        <w:rPr>
          <w:rFonts w:ascii="Times New Roman" w:eastAsia="Times New Roman" w:hAnsi="Times New Roman" w:cs="Times New Roman"/>
          <w:color w:val="333333"/>
          <w:shd w:val="clear" w:color="auto" w:fill="FFFFFF"/>
          <w:lang w:eastAsia="it-IT"/>
        </w:rPr>
        <w:t xml:space="preserve"> </w:t>
      </w:r>
      <w:r w:rsidR="00C24DE7" w:rsidRPr="00A73AF1">
        <w:rPr>
          <w:rFonts w:ascii="Times New Roman" w:eastAsia="Times New Roman" w:hAnsi="Times New Roman" w:cs="Times New Roman"/>
          <w:color w:val="333333"/>
          <w:shd w:val="clear" w:color="auto" w:fill="FFFFFF"/>
          <w:lang w:eastAsia="it-IT"/>
        </w:rPr>
        <w:t>al perseguimento dell’integrazione tra le diverse strutture sanitarie, in modo da assicurare una risposta coordinata e continua ai bisogni della popolazione, l’uniformità dei livelli di assistenza e la pluralità dell'offerta.</w:t>
      </w:r>
    </w:p>
    <w:p w14:paraId="5B44C5EF" w14:textId="23733C58" w:rsidR="00C24DE7" w:rsidRPr="00A73AF1" w:rsidRDefault="00943434" w:rsidP="00793C82">
      <w:pPr>
        <w:spacing w:line="360" w:lineRule="auto"/>
        <w:jc w:val="both"/>
        <w:rPr>
          <w:rFonts w:ascii="Times New Roman" w:eastAsia="Times New Roman" w:hAnsi="Times New Roman" w:cs="Times New Roman"/>
          <w:color w:val="333333"/>
          <w:shd w:val="clear" w:color="auto" w:fill="FFFFFF"/>
          <w:lang w:eastAsia="it-IT"/>
        </w:rPr>
      </w:pPr>
      <w:r>
        <w:rPr>
          <w:rFonts w:ascii="Times New Roman" w:eastAsia="Times New Roman" w:hAnsi="Times New Roman" w:cs="Times New Roman"/>
          <w:color w:val="333333"/>
          <w:shd w:val="clear" w:color="auto" w:fill="FFFFFF"/>
          <w:lang w:eastAsia="it-IT"/>
        </w:rPr>
        <w:t>All’interno</w:t>
      </w:r>
      <w:r w:rsidR="00C24DE7" w:rsidRPr="00A73AF1">
        <w:rPr>
          <w:rFonts w:ascii="Times New Roman" w:eastAsia="Times New Roman" w:hAnsi="Times New Roman" w:cs="Times New Roman"/>
          <w:color w:val="333333"/>
          <w:shd w:val="clear" w:color="auto" w:fill="FFFFFF"/>
          <w:lang w:eastAsia="it-IT"/>
        </w:rPr>
        <w:t xml:space="preserve"> del Distretto</w:t>
      </w:r>
      <w:r w:rsidR="00FF23B2" w:rsidRPr="00A73AF1">
        <w:rPr>
          <w:rFonts w:ascii="Times New Roman" w:eastAsia="Times New Roman" w:hAnsi="Times New Roman" w:cs="Times New Roman"/>
          <w:color w:val="333333"/>
          <w:shd w:val="clear" w:color="auto" w:fill="FFFFFF"/>
          <w:lang w:eastAsia="it-IT"/>
        </w:rPr>
        <w:t xml:space="preserve"> rivestirà un ruolo </w:t>
      </w:r>
      <w:r w:rsidR="00DE26FF" w:rsidRPr="00A73AF1">
        <w:rPr>
          <w:rFonts w:ascii="Times New Roman" w:eastAsia="Times New Roman" w:hAnsi="Times New Roman" w:cs="Times New Roman"/>
          <w:color w:val="333333"/>
          <w:shd w:val="clear" w:color="auto" w:fill="FFFFFF"/>
          <w:lang w:eastAsia="it-IT"/>
        </w:rPr>
        <w:t>primario</w:t>
      </w:r>
      <w:r w:rsidR="00FF23B2" w:rsidRPr="00A73AF1">
        <w:rPr>
          <w:rFonts w:ascii="Times New Roman" w:eastAsia="Times New Roman" w:hAnsi="Times New Roman" w:cs="Times New Roman"/>
          <w:color w:val="333333"/>
          <w:shd w:val="clear" w:color="auto" w:fill="FFFFFF"/>
          <w:lang w:eastAsia="it-IT"/>
        </w:rPr>
        <w:t xml:space="preserve"> la </w:t>
      </w:r>
      <w:r w:rsidR="00FF23B2" w:rsidRPr="00943434">
        <w:rPr>
          <w:rFonts w:ascii="Times New Roman" w:eastAsia="Times New Roman" w:hAnsi="Times New Roman" w:cs="Times New Roman"/>
          <w:b/>
          <w:bCs/>
          <w:color w:val="333333"/>
          <w:shd w:val="clear" w:color="auto" w:fill="FFFFFF"/>
          <w:lang w:eastAsia="it-IT"/>
        </w:rPr>
        <w:t>Casa della Comunità</w:t>
      </w:r>
      <w:r w:rsidR="00337E8A" w:rsidRPr="00943434">
        <w:rPr>
          <w:rFonts w:ascii="Times New Roman" w:eastAsia="Times New Roman" w:hAnsi="Times New Roman" w:cs="Times New Roman"/>
          <w:color w:val="333333"/>
          <w:shd w:val="clear" w:color="auto" w:fill="FFFFFF"/>
          <w:lang w:eastAsia="it-IT"/>
        </w:rPr>
        <w:t xml:space="preserve"> (</w:t>
      </w:r>
      <w:proofErr w:type="spellStart"/>
      <w:r w:rsidR="00337E8A" w:rsidRPr="00943434">
        <w:rPr>
          <w:rFonts w:ascii="Times New Roman" w:eastAsia="Times New Roman" w:hAnsi="Times New Roman" w:cs="Times New Roman"/>
          <w:color w:val="333333"/>
          <w:shd w:val="clear" w:color="auto" w:fill="FFFFFF"/>
          <w:lang w:eastAsia="it-IT"/>
        </w:rPr>
        <w:t>CdC</w:t>
      </w:r>
      <w:proofErr w:type="spellEnd"/>
      <w:r w:rsidR="00337E8A" w:rsidRPr="00943434">
        <w:rPr>
          <w:rFonts w:ascii="Times New Roman" w:eastAsia="Times New Roman" w:hAnsi="Times New Roman" w:cs="Times New Roman"/>
          <w:color w:val="333333"/>
          <w:shd w:val="clear" w:color="auto" w:fill="FFFFFF"/>
          <w:lang w:eastAsia="it-IT"/>
        </w:rPr>
        <w:t>)</w:t>
      </w:r>
      <w:r w:rsidR="00DE26FF" w:rsidRPr="00A73AF1">
        <w:rPr>
          <w:rFonts w:ascii="Times New Roman" w:eastAsia="Times New Roman" w:hAnsi="Times New Roman" w:cs="Times New Roman"/>
          <w:color w:val="333333"/>
          <w:shd w:val="clear" w:color="auto" w:fill="FFFFFF"/>
          <w:lang w:eastAsia="it-IT"/>
        </w:rPr>
        <w:t>,</w:t>
      </w:r>
      <w:r w:rsidR="00C24DE7" w:rsidRPr="00A73AF1">
        <w:rPr>
          <w:rFonts w:ascii="Times New Roman" w:eastAsia="Times New Roman" w:hAnsi="Times New Roman" w:cs="Times New Roman"/>
          <w:color w:val="333333"/>
          <w:shd w:val="clear" w:color="auto" w:fill="FFFFFF"/>
          <w:lang w:eastAsia="it-IT"/>
        </w:rPr>
        <w:t xml:space="preserve"> il luogo fisico di prossimità e di facile individuazione dove la comunità accede per poter entrare in contatto con il sistema di assistenza sanitaria e sociosanitaria.</w:t>
      </w:r>
      <w:r w:rsidR="00B959CB">
        <w:rPr>
          <w:rFonts w:ascii="Times New Roman" w:eastAsia="Times New Roman" w:hAnsi="Times New Roman" w:cs="Times New Roman"/>
          <w:color w:val="333333"/>
          <w:shd w:val="clear" w:color="auto" w:fill="FFFFFF"/>
          <w:lang w:eastAsia="it-IT"/>
        </w:rPr>
        <w:t xml:space="preserve"> </w:t>
      </w:r>
      <w:r w:rsidR="00925CF0" w:rsidRPr="00A73AF1">
        <w:rPr>
          <w:rFonts w:ascii="Times New Roman" w:eastAsia="Times New Roman" w:hAnsi="Times New Roman" w:cs="Times New Roman"/>
          <w:color w:val="333333"/>
          <w:shd w:val="clear" w:color="auto" w:fill="FFFFFF"/>
          <w:lang w:eastAsia="it-IT"/>
        </w:rPr>
        <w:t xml:space="preserve">L’attività è organizzata in modo tale da permettere un’azione d’équipe </w:t>
      </w:r>
      <w:r w:rsidR="00055935">
        <w:rPr>
          <w:rFonts w:ascii="Times New Roman" w:eastAsia="Times New Roman" w:hAnsi="Times New Roman" w:cs="Times New Roman"/>
          <w:color w:val="333333"/>
          <w:shd w:val="clear" w:color="auto" w:fill="FFFFFF"/>
          <w:lang w:eastAsia="it-IT"/>
        </w:rPr>
        <w:t xml:space="preserve">integrata </w:t>
      </w:r>
      <w:r w:rsidR="00925CF0" w:rsidRPr="00A73AF1">
        <w:rPr>
          <w:rFonts w:ascii="Times New Roman" w:eastAsia="Times New Roman" w:hAnsi="Times New Roman" w:cs="Times New Roman"/>
          <w:color w:val="333333"/>
          <w:shd w:val="clear" w:color="auto" w:fill="FFFFFF"/>
          <w:lang w:eastAsia="it-IT"/>
        </w:rPr>
        <w:t>tra Medici</w:t>
      </w:r>
      <w:r w:rsidR="00055935">
        <w:rPr>
          <w:rFonts w:ascii="Times New Roman" w:eastAsia="Times New Roman" w:hAnsi="Times New Roman" w:cs="Times New Roman"/>
          <w:color w:val="333333"/>
          <w:shd w:val="clear" w:color="auto" w:fill="FFFFFF"/>
          <w:lang w:eastAsia="it-IT"/>
        </w:rPr>
        <w:t>, infermieri e specialisti</w:t>
      </w:r>
      <w:r w:rsidR="00925CF0" w:rsidRPr="00A73AF1">
        <w:rPr>
          <w:rFonts w:ascii="Times New Roman" w:eastAsia="Times New Roman" w:hAnsi="Times New Roman" w:cs="Times New Roman"/>
          <w:color w:val="333333"/>
          <w:shd w:val="clear" w:color="auto" w:fill="FFFFFF"/>
          <w:lang w:eastAsia="it-IT"/>
        </w:rPr>
        <w:t>, con l’obiettivo di coordinare gli interventi anche con i servizi sociali.</w:t>
      </w:r>
      <w:r w:rsidR="001678EF">
        <w:rPr>
          <w:rFonts w:ascii="Times New Roman" w:eastAsia="Times New Roman" w:hAnsi="Times New Roman" w:cs="Times New Roman"/>
          <w:color w:val="333333"/>
          <w:shd w:val="clear" w:color="auto" w:fill="FFFFFF"/>
          <w:lang w:eastAsia="it-IT"/>
        </w:rPr>
        <w:t xml:space="preserve"> </w:t>
      </w:r>
      <w:r w:rsidR="00C24DE7" w:rsidRPr="00A73AF1">
        <w:rPr>
          <w:rFonts w:ascii="Times New Roman" w:eastAsia="Times New Roman" w:hAnsi="Times New Roman" w:cs="Times New Roman"/>
          <w:color w:val="333333"/>
          <w:shd w:val="clear" w:color="auto" w:fill="FFFFFF"/>
          <w:lang w:eastAsia="it-IT"/>
        </w:rPr>
        <w:t xml:space="preserve">Il modello organizzativo </w:t>
      </w:r>
      <w:r w:rsidR="00925CF0" w:rsidRPr="00A73AF1">
        <w:rPr>
          <w:rFonts w:ascii="Times New Roman" w:eastAsia="Times New Roman" w:hAnsi="Times New Roman" w:cs="Times New Roman"/>
          <w:color w:val="333333"/>
          <w:shd w:val="clear" w:color="auto" w:fill="FFFFFF"/>
          <w:lang w:eastAsia="it-IT"/>
        </w:rPr>
        <w:t xml:space="preserve">è quello Hub &amp; </w:t>
      </w:r>
      <w:proofErr w:type="spellStart"/>
      <w:r w:rsidR="00925CF0" w:rsidRPr="00A73AF1">
        <w:rPr>
          <w:rFonts w:ascii="Times New Roman" w:eastAsia="Times New Roman" w:hAnsi="Times New Roman" w:cs="Times New Roman"/>
          <w:color w:val="333333"/>
          <w:shd w:val="clear" w:color="auto" w:fill="FFFFFF"/>
          <w:lang w:eastAsia="it-IT"/>
        </w:rPr>
        <w:t>Spoke</w:t>
      </w:r>
      <w:proofErr w:type="spellEnd"/>
      <w:r w:rsidR="00925CF0" w:rsidRPr="00A73AF1">
        <w:rPr>
          <w:rFonts w:ascii="Times New Roman" w:eastAsia="Times New Roman" w:hAnsi="Times New Roman" w:cs="Times New Roman"/>
          <w:color w:val="333333"/>
          <w:shd w:val="clear" w:color="auto" w:fill="FFFFFF"/>
          <w:lang w:eastAsia="it-IT"/>
        </w:rPr>
        <w:t xml:space="preserve">, dove le </w:t>
      </w:r>
      <w:proofErr w:type="spellStart"/>
      <w:r w:rsidR="00925CF0" w:rsidRPr="00A73AF1">
        <w:rPr>
          <w:rFonts w:ascii="Times New Roman" w:eastAsia="Times New Roman" w:hAnsi="Times New Roman" w:cs="Times New Roman"/>
          <w:color w:val="333333"/>
          <w:shd w:val="clear" w:color="auto" w:fill="FFFFFF"/>
          <w:lang w:eastAsia="it-IT"/>
        </w:rPr>
        <w:t>CdC</w:t>
      </w:r>
      <w:proofErr w:type="spellEnd"/>
      <w:r w:rsidR="00925CF0" w:rsidRPr="00A73AF1">
        <w:rPr>
          <w:rFonts w:ascii="Times New Roman" w:eastAsia="Times New Roman" w:hAnsi="Times New Roman" w:cs="Times New Roman"/>
          <w:color w:val="333333"/>
          <w:shd w:val="clear" w:color="auto" w:fill="FFFFFF"/>
          <w:lang w:eastAsia="it-IT"/>
        </w:rPr>
        <w:t xml:space="preserve"> </w:t>
      </w:r>
      <w:proofErr w:type="spellStart"/>
      <w:r w:rsidR="00925CF0" w:rsidRPr="00A73AF1">
        <w:rPr>
          <w:rFonts w:ascii="Times New Roman" w:eastAsia="Times New Roman" w:hAnsi="Times New Roman" w:cs="Times New Roman"/>
          <w:color w:val="333333"/>
          <w:shd w:val="clear" w:color="auto" w:fill="FFFFFF"/>
          <w:lang w:eastAsia="it-IT"/>
        </w:rPr>
        <w:t>Spoke</w:t>
      </w:r>
      <w:proofErr w:type="spellEnd"/>
      <w:r w:rsidR="00925CF0" w:rsidRPr="00A73AF1">
        <w:rPr>
          <w:rFonts w:ascii="Times New Roman" w:eastAsia="Times New Roman" w:hAnsi="Times New Roman" w:cs="Times New Roman"/>
          <w:color w:val="333333"/>
          <w:shd w:val="clear" w:color="auto" w:fill="FFFFFF"/>
          <w:lang w:eastAsia="it-IT"/>
        </w:rPr>
        <w:t xml:space="preserve"> </w:t>
      </w:r>
      <w:r w:rsidR="000B6012" w:rsidRPr="00A73AF1">
        <w:rPr>
          <w:rFonts w:ascii="Times New Roman" w:eastAsia="Times New Roman" w:hAnsi="Times New Roman" w:cs="Times New Roman"/>
          <w:color w:val="333333"/>
          <w:shd w:val="clear" w:color="auto" w:fill="FFFFFF"/>
          <w:lang w:eastAsia="it-IT"/>
        </w:rPr>
        <w:t>rimangono</w:t>
      </w:r>
      <w:r w:rsidR="00925CF0" w:rsidRPr="00A73AF1">
        <w:rPr>
          <w:rFonts w:ascii="Times New Roman" w:eastAsia="Times New Roman" w:hAnsi="Times New Roman" w:cs="Times New Roman"/>
          <w:color w:val="333333"/>
          <w:shd w:val="clear" w:color="auto" w:fill="FFFFFF"/>
          <w:lang w:eastAsia="it-IT"/>
        </w:rPr>
        <w:t xml:space="preserve"> </w:t>
      </w:r>
      <w:r w:rsidR="000B6012" w:rsidRPr="00A73AF1">
        <w:rPr>
          <w:rFonts w:ascii="Times New Roman" w:eastAsia="Times New Roman" w:hAnsi="Times New Roman" w:cs="Times New Roman"/>
          <w:color w:val="333333"/>
          <w:shd w:val="clear" w:color="auto" w:fill="FFFFFF"/>
          <w:lang w:eastAsia="it-IT"/>
        </w:rPr>
        <w:t>gli</w:t>
      </w:r>
      <w:r w:rsidR="00925CF0" w:rsidRPr="00A73AF1">
        <w:rPr>
          <w:rFonts w:ascii="Times New Roman" w:eastAsia="Times New Roman" w:hAnsi="Times New Roman" w:cs="Times New Roman"/>
          <w:color w:val="333333"/>
          <w:shd w:val="clear" w:color="auto" w:fill="FFFFFF"/>
          <w:lang w:eastAsia="it-IT"/>
        </w:rPr>
        <w:t xml:space="preserve"> studi medici</w:t>
      </w:r>
      <w:r w:rsidR="000B6012" w:rsidRPr="00A73AF1">
        <w:rPr>
          <w:rFonts w:ascii="Times New Roman" w:eastAsia="Times New Roman" w:hAnsi="Times New Roman" w:cs="Times New Roman"/>
          <w:color w:val="333333"/>
          <w:shd w:val="clear" w:color="auto" w:fill="FFFFFF"/>
          <w:lang w:eastAsia="it-IT"/>
        </w:rPr>
        <w:t xml:space="preserve"> del territorio funzionalmente rivisitati</w:t>
      </w:r>
      <w:r w:rsidR="001678EF">
        <w:rPr>
          <w:rFonts w:ascii="Times New Roman" w:eastAsia="Times New Roman" w:hAnsi="Times New Roman" w:cs="Times New Roman"/>
          <w:color w:val="333333"/>
          <w:shd w:val="clear" w:color="auto" w:fill="FFFFFF"/>
          <w:lang w:eastAsia="it-IT"/>
        </w:rPr>
        <w:t>.</w:t>
      </w:r>
    </w:p>
    <w:p w14:paraId="5B453536" w14:textId="26A119BB" w:rsidR="00520266" w:rsidRPr="00943434" w:rsidRDefault="00FF23B2" w:rsidP="00793C82">
      <w:pPr>
        <w:spacing w:line="360" w:lineRule="auto"/>
        <w:jc w:val="both"/>
        <w:rPr>
          <w:rFonts w:ascii="Times New Roman" w:eastAsia="Times New Roman" w:hAnsi="Times New Roman" w:cs="Times New Roman"/>
          <w:color w:val="333333"/>
          <w:shd w:val="clear" w:color="auto" w:fill="FFFFFF"/>
          <w:lang w:eastAsia="it-IT"/>
        </w:rPr>
      </w:pPr>
      <w:r w:rsidRPr="00A73AF1">
        <w:rPr>
          <w:rFonts w:ascii="Times New Roman" w:eastAsia="Times New Roman" w:hAnsi="Times New Roman" w:cs="Times New Roman"/>
          <w:color w:val="333333"/>
          <w:shd w:val="clear" w:color="auto" w:fill="FFFFFF"/>
          <w:lang w:eastAsia="it-IT"/>
        </w:rPr>
        <w:t xml:space="preserve">All’interno del Distretto vi saranno poi gli </w:t>
      </w:r>
      <w:r w:rsidRPr="00943434">
        <w:rPr>
          <w:rFonts w:ascii="Times New Roman" w:eastAsia="Times New Roman" w:hAnsi="Times New Roman" w:cs="Times New Roman"/>
          <w:b/>
          <w:bCs/>
          <w:color w:val="333333"/>
          <w:shd w:val="clear" w:color="auto" w:fill="FFFFFF"/>
          <w:lang w:eastAsia="it-IT"/>
        </w:rPr>
        <w:t>Ospedali di Comunità</w:t>
      </w:r>
      <w:r w:rsidR="00337E8A" w:rsidRPr="00943434">
        <w:rPr>
          <w:rFonts w:ascii="Times New Roman" w:eastAsia="Times New Roman" w:hAnsi="Times New Roman" w:cs="Times New Roman"/>
          <w:color w:val="333333"/>
          <w:shd w:val="clear" w:color="auto" w:fill="FFFFFF"/>
          <w:lang w:eastAsia="it-IT"/>
        </w:rPr>
        <w:t xml:space="preserve"> (</w:t>
      </w:r>
      <w:proofErr w:type="spellStart"/>
      <w:r w:rsidR="00337E8A" w:rsidRPr="00943434">
        <w:rPr>
          <w:rFonts w:ascii="Times New Roman" w:eastAsia="Times New Roman" w:hAnsi="Times New Roman" w:cs="Times New Roman"/>
          <w:color w:val="333333"/>
          <w:shd w:val="clear" w:color="auto" w:fill="FFFFFF"/>
          <w:lang w:eastAsia="it-IT"/>
        </w:rPr>
        <w:t>OdC</w:t>
      </w:r>
      <w:proofErr w:type="spellEnd"/>
      <w:r w:rsidR="00337E8A" w:rsidRPr="00943434">
        <w:rPr>
          <w:rFonts w:ascii="Times New Roman" w:eastAsia="Times New Roman" w:hAnsi="Times New Roman" w:cs="Times New Roman"/>
          <w:color w:val="333333"/>
          <w:shd w:val="clear" w:color="auto" w:fill="FFFFFF"/>
          <w:lang w:eastAsia="it-IT"/>
        </w:rPr>
        <w:t>)</w:t>
      </w:r>
      <w:r w:rsidR="00337E8A" w:rsidRPr="00A73AF1">
        <w:rPr>
          <w:rFonts w:ascii="Times New Roman" w:eastAsia="Times New Roman" w:hAnsi="Times New Roman" w:cs="Times New Roman"/>
          <w:color w:val="333333"/>
          <w:shd w:val="clear" w:color="auto" w:fill="FFFFFF"/>
          <w:lang w:eastAsia="it-IT"/>
        </w:rPr>
        <w:t>, strutture sanitarie di ricovero che svolgono una funzione intermedia tra il domicilio e il ricovero ospedaliero</w:t>
      </w:r>
      <w:r w:rsidR="00971971" w:rsidRPr="00A73AF1">
        <w:rPr>
          <w:rFonts w:ascii="Times New Roman" w:eastAsia="Times New Roman" w:hAnsi="Times New Roman" w:cs="Times New Roman"/>
          <w:color w:val="333333"/>
          <w:shd w:val="clear" w:color="auto" w:fill="FFFFFF"/>
          <w:lang w:eastAsia="it-IT"/>
        </w:rPr>
        <w:t xml:space="preserve">, con la finalità di evitare ricoveri ospedalieri impropri o di favorire dimissioni protette in luoghi più idonei al </w:t>
      </w:r>
      <w:r w:rsidR="00971971" w:rsidRPr="00A73AF1">
        <w:rPr>
          <w:rFonts w:ascii="Times New Roman" w:eastAsia="Times New Roman" w:hAnsi="Times New Roman" w:cs="Times New Roman"/>
          <w:color w:val="333333"/>
          <w:shd w:val="clear" w:color="auto" w:fill="FFFFFF"/>
          <w:lang w:eastAsia="it-IT"/>
        </w:rPr>
        <w:lastRenderedPageBreak/>
        <w:t>prevalere di fabbisogni sociosanitari, di stabilizzazione clinica, di recupero funzionale e dell’autonomia e più prossimi al domicilio.</w:t>
      </w:r>
    </w:p>
    <w:p w14:paraId="2F165B3E" w14:textId="04E880EF" w:rsidR="00520266" w:rsidRPr="00943434" w:rsidRDefault="00FF23B2" w:rsidP="00793C82">
      <w:pPr>
        <w:spacing w:line="360" w:lineRule="auto"/>
        <w:jc w:val="both"/>
        <w:rPr>
          <w:rFonts w:ascii="Times New Roman" w:eastAsia="Times New Roman" w:hAnsi="Times New Roman" w:cs="Times New Roman"/>
          <w:color w:val="333333"/>
          <w:shd w:val="clear" w:color="auto" w:fill="FFFFFF"/>
          <w:lang w:eastAsia="it-IT"/>
        </w:rPr>
      </w:pPr>
      <w:r w:rsidRPr="00943434">
        <w:rPr>
          <w:rFonts w:ascii="Times New Roman" w:eastAsia="Times New Roman" w:hAnsi="Times New Roman" w:cs="Times New Roman"/>
          <w:color w:val="333333"/>
          <w:shd w:val="clear" w:color="auto" w:fill="FFFFFF"/>
          <w:lang w:eastAsia="it-IT"/>
        </w:rPr>
        <w:t xml:space="preserve">Nel nuovo sistema un forte ruolo rivestiranno gli </w:t>
      </w:r>
      <w:r w:rsidR="00520266" w:rsidRPr="00943434">
        <w:rPr>
          <w:rFonts w:ascii="Times New Roman" w:eastAsia="Times New Roman" w:hAnsi="Times New Roman" w:cs="Times New Roman"/>
          <w:b/>
          <w:bCs/>
          <w:color w:val="333333"/>
          <w:shd w:val="clear" w:color="auto" w:fill="FFFFFF"/>
          <w:lang w:eastAsia="it-IT"/>
        </w:rPr>
        <w:t>I</w:t>
      </w:r>
      <w:r w:rsidRPr="00943434">
        <w:rPr>
          <w:rFonts w:ascii="Times New Roman" w:eastAsia="Times New Roman" w:hAnsi="Times New Roman" w:cs="Times New Roman"/>
          <w:b/>
          <w:bCs/>
          <w:color w:val="333333"/>
          <w:shd w:val="clear" w:color="auto" w:fill="FFFFFF"/>
          <w:lang w:eastAsia="it-IT"/>
        </w:rPr>
        <w:t xml:space="preserve">nfermieri di </w:t>
      </w:r>
      <w:r w:rsidR="00520266" w:rsidRPr="00943434">
        <w:rPr>
          <w:rFonts w:ascii="Times New Roman" w:eastAsia="Times New Roman" w:hAnsi="Times New Roman" w:cs="Times New Roman"/>
          <w:b/>
          <w:bCs/>
          <w:color w:val="333333"/>
          <w:shd w:val="clear" w:color="auto" w:fill="FFFFFF"/>
          <w:lang w:eastAsia="it-IT"/>
        </w:rPr>
        <w:t>F</w:t>
      </w:r>
      <w:r w:rsidRPr="00943434">
        <w:rPr>
          <w:rFonts w:ascii="Times New Roman" w:eastAsia="Times New Roman" w:hAnsi="Times New Roman" w:cs="Times New Roman"/>
          <w:b/>
          <w:bCs/>
          <w:color w:val="333333"/>
          <w:shd w:val="clear" w:color="auto" w:fill="FFFFFF"/>
          <w:lang w:eastAsia="it-IT"/>
        </w:rPr>
        <w:t>amiglia</w:t>
      </w:r>
      <w:r w:rsidR="00520266" w:rsidRPr="00943434">
        <w:rPr>
          <w:rFonts w:ascii="Times New Roman" w:eastAsia="Times New Roman" w:hAnsi="Times New Roman" w:cs="Times New Roman"/>
          <w:b/>
          <w:bCs/>
          <w:color w:val="333333"/>
          <w:shd w:val="clear" w:color="auto" w:fill="FFFFFF"/>
          <w:lang w:eastAsia="it-IT"/>
        </w:rPr>
        <w:t xml:space="preserve"> o di Comunità (</w:t>
      </w:r>
      <w:proofErr w:type="spellStart"/>
      <w:r w:rsidR="00520266" w:rsidRPr="00943434">
        <w:rPr>
          <w:rFonts w:ascii="Times New Roman" w:eastAsia="Times New Roman" w:hAnsi="Times New Roman" w:cs="Times New Roman"/>
          <w:b/>
          <w:bCs/>
          <w:color w:val="333333"/>
          <w:shd w:val="clear" w:color="auto" w:fill="FFFFFF"/>
          <w:lang w:eastAsia="it-IT"/>
        </w:rPr>
        <w:t>IFoC</w:t>
      </w:r>
      <w:proofErr w:type="spellEnd"/>
      <w:r w:rsidR="00520266" w:rsidRPr="00943434">
        <w:rPr>
          <w:rFonts w:ascii="Times New Roman" w:eastAsia="Times New Roman" w:hAnsi="Times New Roman" w:cs="Times New Roman"/>
          <w:b/>
          <w:bCs/>
          <w:color w:val="333333"/>
          <w:shd w:val="clear" w:color="auto" w:fill="FFFFFF"/>
          <w:lang w:eastAsia="it-IT"/>
        </w:rPr>
        <w:t>)</w:t>
      </w:r>
      <w:r w:rsidR="00520266" w:rsidRPr="00943434">
        <w:rPr>
          <w:rFonts w:ascii="Times New Roman" w:eastAsia="Times New Roman" w:hAnsi="Times New Roman" w:cs="Times New Roman"/>
          <w:color w:val="333333"/>
          <w:shd w:val="clear" w:color="auto" w:fill="FFFFFF"/>
          <w:lang w:eastAsia="it-IT"/>
        </w:rPr>
        <w:t xml:space="preserve">, </w:t>
      </w:r>
      <w:r w:rsidR="00393756" w:rsidRPr="00943434">
        <w:rPr>
          <w:rFonts w:ascii="Times New Roman" w:eastAsia="Times New Roman" w:hAnsi="Times New Roman" w:cs="Times New Roman"/>
          <w:color w:val="333333"/>
          <w:shd w:val="clear" w:color="auto" w:fill="FFFFFF"/>
          <w:lang w:eastAsia="it-IT"/>
        </w:rPr>
        <w:t>figure professionali</w:t>
      </w:r>
      <w:r w:rsidR="00520266" w:rsidRPr="00943434">
        <w:rPr>
          <w:rFonts w:ascii="Times New Roman" w:eastAsia="Times New Roman" w:hAnsi="Times New Roman" w:cs="Times New Roman"/>
          <w:color w:val="333333"/>
          <w:shd w:val="clear" w:color="auto" w:fill="FFFFFF"/>
          <w:lang w:eastAsia="it-IT"/>
        </w:rPr>
        <w:t xml:space="preserve"> deputat</w:t>
      </w:r>
      <w:r w:rsidR="00393756" w:rsidRPr="00943434">
        <w:rPr>
          <w:rFonts w:ascii="Times New Roman" w:eastAsia="Times New Roman" w:hAnsi="Times New Roman" w:cs="Times New Roman"/>
          <w:color w:val="333333"/>
          <w:shd w:val="clear" w:color="auto" w:fill="FFFFFF"/>
          <w:lang w:eastAsia="it-IT"/>
        </w:rPr>
        <w:t>e</w:t>
      </w:r>
      <w:r w:rsidR="00520266" w:rsidRPr="00943434">
        <w:rPr>
          <w:rFonts w:ascii="Times New Roman" w:eastAsia="Times New Roman" w:hAnsi="Times New Roman" w:cs="Times New Roman"/>
          <w:color w:val="333333"/>
          <w:shd w:val="clear" w:color="auto" w:fill="FFFFFF"/>
          <w:lang w:eastAsia="it-IT"/>
        </w:rPr>
        <w:t xml:space="preserve"> ad assicurare l’assistenza infermieristica ai diversi livelli di complessità</w:t>
      </w:r>
      <w:r w:rsidR="00393756" w:rsidRPr="00943434">
        <w:rPr>
          <w:rFonts w:ascii="Times New Roman" w:eastAsia="Times New Roman" w:hAnsi="Times New Roman" w:cs="Times New Roman"/>
          <w:color w:val="333333"/>
          <w:shd w:val="clear" w:color="auto" w:fill="FFFFFF"/>
          <w:lang w:eastAsia="it-IT"/>
        </w:rPr>
        <w:t>,</w:t>
      </w:r>
      <w:r w:rsidR="00EA3AE9">
        <w:rPr>
          <w:rFonts w:ascii="Times New Roman" w:eastAsia="Times New Roman" w:hAnsi="Times New Roman" w:cs="Times New Roman"/>
          <w:color w:val="333333"/>
          <w:shd w:val="clear" w:color="auto" w:fill="FFFFFF"/>
          <w:lang w:eastAsia="it-IT"/>
        </w:rPr>
        <w:t xml:space="preserve"> </w:t>
      </w:r>
      <w:r w:rsidR="00393756" w:rsidRPr="00943434">
        <w:rPr>
          <w:rFonts w:ascii="Times New Roman" w:eastAsia="Times New Roman" w:hAnsi="Times New Roman" w:cs="Times New Roman"/>
          <w:color w:val="333333"/>
          <w:shd w:val="clear" w:color="auto" w:fill="FFFFFF"/>
          <w:lang w:eastAsia="it-IT"/>
        </w:rPr>
        <w:t xml:space="preserve">garantendo anche </w:t>
      </w:r>
      <w:r w:rsidR="00520266" w:rsidRPr="00943434">
        <w:rPr>
          <w:rFonts w:ascii="Times New Roman" w:eastAsia="Times New Roman" w:hAnsi="Times New Roman" w:cs="Times New Roman"/>
          <w:color w:val="333333"/>
          <w:shd w:val="clear" w:color="auto" w:fill="FFFFFF"/>
          <w:lang w:eastAsia="it-IT"/>
        </w:rPr>
        <w:t xml:space="preserve">l’integrazione interdisciplinare </w:t>
      </w:r>
      <w:r w:rsidR="00393756" w:rsidRPr="00943434">
        <w:rPr>
          <w:rFonts w:ascii="Times New Roman" w:eastAsia="Times New Roman" w:hAnsi="Times New Roman" w:cs="Times New Roman"/>
          <w:color w:val="333333"/>
          <w:shd w:val="clear" w:color="auto" w:fill="FFFFFF"/>
          <w:lang w:eastAsia="it-IT"/>
        </w:rPr>
        <w:t>(</w:t>
      </w:r>
      <w:r w:rsidR="00520266" w:rsidRPr="00943434">
        <w:rPr>
          <w:rFonts w:ascii="Times New Roman" w:eastAsia="Times New Roman" w:hAnsi="Times New Roman" w:cs="Times New Roman"/>
          <w:color w:val="333333"/>
          <w:shd w:val="clear" w:color="auto" w:fill="FFFFFF"/>
          <w:lang w:eastAsia="it-IT"/>
        </w:rPr>
        <w:t>sanitaria e sociale</w:t>
      </w:r>
      <w:r w:rsidR="00393756" w:rsidRPr="00943434">
        <w:rPr>
          <w:rFonts w:ascii="Times New Roman" w:eastAsia="Times New Roman" w:hAnsi="Times New Roman" w:cs="Times New Roman"/>
          <w:color w:val="333333"/>
          <w:shd w:val="clear" w:color="auto" w:fill="FFFFFF"/>
          <w:lang w:eastAsia="it-IT"/>
        </w:rPr>
        <w:t>)</w:t>
      </w:r>
      <w:r w:rsidR="00520266" w:rsidRPr="00943434">
        <w:rPr>
          <w:rFonts w:ascii="Times New Roman" w:eastAsia="Times New Roman" w:hAnsi="Times New Roman" w:cs="Times New Roman"/>
          <w:color w:val="333333"/>
          <w:shd w:val="clear" w:color="auto" w:fill="FFFFFF"/>
          <w:lang w:eastAsia="it-IT"/>
        </w:rPr>
        <w:t xml:space="preserve"> dei servizi e dei professionisti</w:t>
      </w:r>
      <w:r w:rsidR="00393756" w:rsidRPr="00943434">
        <w:rPr>
          <w:rFonts w:ascii="Times New Roman" w:eastAsia="Times New Roman" w:hAnsi="Times New Roman" w:cs="Times New Roman"/>
          <w:color w:val="333333"/>
          <w:shd w:val="clear" w:color="auto" w:fill="FFFFFF"/>
          <w:lang w:eastAsia="it-IT"/>
        </w:rPr>
        <w:t>.</w:t>
      </w:r>
    </w:p>
    <w:p w14:paraId="32D1544F" w14:textId="61078942" w:rsidR="007D7363" w:rsidRPr="00A73AF1" w:rsidRDefault="00FF23B2" w:rsidP="00793C82">
      <w:pPr>
        <w:spacing w:line="360" w:lineRule="auto"/>
        <w:jc w:val="both"/>
        <w:rPr>
          <w:rFonts w:ascii="Times New Roman" w:eastAsia="Times New Roman" w:hAnsi="Times New Roman" w:cs="Times New Roman"/>
          <w:color w:val="333333"/>
          <w:shd w:val="clear" w:color="auto" w:fill="FFFFFF"/>
          <w:lang w:eastAsia="it-IT"/>
        </w:rPr>
      </w:pPr>
      <w:r w:rsidRPr="00943434">
        <w:rPr>
          <w:rFonts w:ascii="Times New Roman" w:eastAsia="Times New Roman" w:hAnsi="Times New Roman" w:cs="Times New Roman"/>
          <w:color w:val="333333"/>
          <w:shd w:val="clear" w:color="auto" w:fill="FFFFFF"/>
          <w:lang w:eastAsia="it-IT"/>
        </w:rPr>
        <w:t xml:space="preserve">A coordinare i vari servizi presenti nel Distretto vi saranno poi le </w:t>
      </w:r>
      <w:r w:rsidRPr="00943434">
        <w:rPr>
          <w:rFonts w:ascii="Times New Roman" w:eastAsia="Times New Roman" w:hAnsi="Times New Roman" w:cs="Times New Roman"/>
          <w:b/>
          <w:bCs/>
          <w:color w:val="333333"/>
          <w:shd w:val="clear" w:color="auto" w:fill="FFFFFF"/>
          <w:lang w:eastAsia="it-IT"/>
        </w:rPr>
        <w:t xml:space="preserve">Centrali operative territoriali </w:t>
      </w:r>
      <w:r w:rsidR="007D7363" w:rsidRPr="00943434">
        <w:rPr>
          <w:rFonts w:ascii="Times New Roman" w:eastAsia="Times New Roman" w:hAnsi="Times New Roman" w:cs="Times New Roman"/>
          <w:b/>
          <w:bCs/>
          <w:color w:val="333333"/>
          <w:shd w:val="clear" w:color="auto" w:fill="FFFFFF"/>
          <w:lang w:eastAsia="it-IT"/>
        </w:rPr>
        <w:t>(COT)</w:t>
      </w:r>
      <w:r w:rsidR="007D7363" w:rsidRPr="00943434">
        <w:rPr>
          <w:rFonts w:ascii="Times New Roman" w:eastAsia="Times New Roman" w:hAnsi="Times New Roman" w:cs="Times New Roman"/>
          <w:color w:val="333333"/>
          <w:shd w:val="clear" w:color="auto" w:fill="FFFFFF"/>
          <w:lang w:eastAsia="it-IT"/>
        </w:rPr>
        <w:t xml:space="preserve"> </w:t>
      </w:r>
      <w:r w:rsidR="00943434">
        <w:rPr>
          <w:rFonts w:ascii="Times New Roman" w:eastAsia="Times New Roman" w:hAnsi="Times New Roman" w:cs="Times New Roman"/>
          <w:color w:val="333333"/>
          <w:shd w:val="clear" w:color="auto" w:fill="FFFFFF"/>
          <w:lang w:eastAsia="it-IT"/>
        </w:rPr>
        <w:t>ed è</w:t>
      </w:r>
      <w:r w:rsidR="00393756" w:rsidRPr="00943434">
        <w:rPr>
          <w:rFonts w:ascii="Times New Roman" w:eastAsia="Times New Roman" w:hAnsi="Times New Roman" w:cs="Times New Roman"/>
          <w:color w:val="333333"/>
          <w:shd w:val="clear" w:color="auto" w:fill="FFFFFF"/>
          <w:lang w:eastAsia="it-IT"/>
        </w:rPr>
        <w:t xml:space="preserve"> istituito a</w:t>
      </w:r>
      <w:r w:rsidR="007D7363" w:rsidRPr="00943434">
        <w:rPr>
          <w:rFonts w:ascii="Times New Roman" w:eastAsia="Times New Roman" w:hAnsi="Times New Roman" w:cs="Times New Roman"/>
          <w:color w:val="333333"/>
          <w:shd w:val="clear" w:color="auto" w:fill="FFFFFF"/>
          <w:lang w:eastAsia="it-IT"/>
        </w:rPr>
        <w:t>nche il 116117, un numero Europeo Armonizzato, per tutte le prestazioni sanitarie e sociosanitarie a bassa intensità</w:t>
      </w:r>
      <w:r w:rsidR="007D7363" w:rsidRPr="00A73AF1">
        <w:rPr>
          <w:rFonts w:ascii="Times New Roman" w:eastAsia="Times New Roman" w:hAnsi="Times New Roman" w:cs="Times New Roman"/>
          <w:color w:val="333333"/>
          <w:shd w:val="clear" w:color="auto" w:fill="FFFFFF"/>
          <w:lang w:eastAsia="it-IT"/>
        </w:rPr>
        <w:t xml:space="preserve"> assistenziale.</w:t>
      </w:r>
    </w:p>
    <w:p w14:paraId="71C4E532" w14:textId="6009AD42" w:rsidR="00393756" w:rsidRPr="00A73AF1" w:rsidRDefault="00393756" w:rsidP="00793C82">
      <w:pPr>
        <w:spacing w:line="360" w:lineRule="auto"/>
        <w:jc w:val="both"/>
        <w:rPr>
          <w:rFonts w:ascii="Times New Roman" w:eastAsia="Times New Roman" w:hAnsi="Times New Roman" w:cs="Times New Roman"/>
          <w:color w:val="333333"/>
          <w:shd w:val="clear" w:color="auto" w:fill="FFFFFF"/>
          <w:lang w:eastAsia="it-IT"/>
        </w:rPr>
      </w:pPr>
      <w:r w:rsidRPr="00A73AF1">
        <w:rPr>
          <w:rFonts w:ascii="Times New Roman" w:eastAsia="Times New Roman" w:hAnsi="Times New Roman" w:cs="Times New Roman"/>
          <w:color w:val="333333"/>
          <w:shd w:val="clear" w:color="auto" w:fill="FFFFFF"/>
          <w:lang w:eastAsia="it-IT"/>
        </w:rPr>
        <w:t xml:space="preserve">Nel Distretto </w:t>
      </w:r>
      <w:r w:rsidR="007D7363" w:rsidRPr="00A73AF1">
        <w:rPr>
          <w:rFonts w:ascii="Times New Roman" w:eastAsia="Times New Roman" w:hAnsi="Times New Roman" w:cs="Times New Roman"/>
          <w:color w:val="333333"/>
          <w:shd w:val="clear" w:color="auto" w:fill="FFFFFF"/>
          <w:lang w:eastAsia="it-IT"/>
        </w:rPr>
        <w:t xml:space="preserve">sopravvivono anche le </w:t>
      </w:r>
      <w:r w:rsidR="007D7363" w:rsidRPr="00A73AF1">
        <w:rPr>
          <w:rFonts w:ascii="Times New Roman" w:eastAsia="Times New Roman" w:hAnsi="Times New Roman" w:cs="Times New Roman"/>
          <w:b/>
          <w:bCs/>
          <w:color w:val="333333"/>
          <w:shd w:val="clear" w:color="auto" w:fill="FFFFFF"/>
          <w:lang w:eastAsia="it-IT"/>
        </w:rPr>
        <w:t>USCA</w:t>
      </w:r>
      <w:r w:rsidR="007D7363" w:rsidRPr="00A73AF1">
        <w:rPr>
          <w:rFonts w:ascii="Times New Roman" w:eastAsia="Times New Roman" w:hAnsi="Times New Roman" w:cs="Times New Roman"/>
          <w:color w:val="333333"/>
          <w:shd w:val="clear" w:color="auto" w:fill="FFFFFF"/>
          <w:lang w:eastAsia="it-IT"/>
        </w:rPr>
        <w:t>, per la gestione di situazioni condizioni clinico-assistenziali di particolare complessità e di comprovata difficoltà operativa.</w:t>
      </w:r>
    </w:p>
    <w:p w14:paraId="0406E7A5" w14:textId="474A599D" w:rsidR="00393756" w:rsidRPr="00A73AF1" w:rsidRDefault="007D7363" w:rsidP="00793C82">
      <w:pPr>
        <w:spacing w:line="360" w:lineRule="auto"/>
        <w:jc w:val="both"/>
        <w:rPr>
          <w:rFonts w:ascii="Times New Roman" w:eastAsia="Times New Roman" w:hAnsi="Times New Roman" w:cs="Times New Roman"/>
          <w:color w:val="333333"/>
          <w:shd w:val="clear" w:color="auto" w:fill="FFFFFF"/>
          <w:lang w:eastAsia="it-IT"/>
        </w:rPr>
      </w:pPr>
      <w:r w:rsidRPr="00A73AF1">
        <w:rPr>
          <w:rFonts w:ascii="Times New Roman" w:eastAsia="Times New Roman" w:hAnsi="Times New Roman" w:cs="Times New Roman"/>
          <w:color w:val="333333"/>
          <w:shd w:val="clear" w:color="auto" w:fill="FFFFFF"/>
          <w:lang w:eastAsia="it-IT"/>
        </w:rPr>
        <w:t>Il documento pone attenzion</w:t>
      </w:r>
      <w:r w:rsidR="0094493E" w:rsidRPr="00A73AF1">
        <w:rPr>
          <w:rFonts w:ascii="Times New Roman" w:eastAsia="Times New Roman" w:hAnsi="Times New Roman" w:cs="Times New Roman"/>
          <w:color w:val="333333"/>
          <w:shd w:val="clear" w:color="auto" w:fill="FFFFFF"/>
          <w:lang w:eastAsia="it-IT"/>
        </w:rPr>
        <w:t>e anche alla definizione degli standard dell’</w:t>
      </w:r>
      <w:r w:rsidR="0094493E" w:rsidRPr="00A73AF1">
        <w:rPr>
          <w:rFonts w:ascii="Times New Roman" w:eastAsia="Times New Roman" w:hAnsi="Times New Roman" w:cs="Times New Roman"/>
          <w:b/>
          <w:bCs/>
          <w:color w:val="333333"/>
          <w:shd w:val="clear" w:color="auto" w:fill="FFFFFF"/>
          <w:lang w:eastAsia="it-IT"/>
        </w:rPr>
        <w:t>Assistenza Domiciliare</w:t>
      </w:r>
      <w:r w:rsidR="0094493E" w:rsidRPr="00A73AF1">
        <w:rPr>
          <w:rFonts w:ascii="Times New Roman" w:eastAsia="Times New Roman" w:hAnsi="Times New Roman" w:cs="Times New Roman"/>
          <w:color w:val="333333"/>
          <w:shd w:val="clear" w:color="auto" w:fill="FFFFFF"/>
          <w:lang w:eastAsia="it-IT"/>
        </w:rPr>
        <w:t>, servizio in grado di gestire a domicilio interventi a diverso livello di intensità e complessità dell’assistenza.</w:t>
      </w:r>
    </w:p>
    <w:p w14:paraId="1701BDA5" w14:textId="35D11991" w:rsidR="00ED58A3" w:rsidRPr="00A73AF1" w:rsidRDefault="00E617A6" w:rsidP="00793C82">
      <w:pPr>
        <w:spacing w:line="360" w:lineRule="auto"/>
        <w:jc w:val="both"/>
        <w:rPr>
          <w:rFonts w:ascii="Times New Roman" w:eastAsia="Times New Roman" w:hAnsi="Times New Roman" w:cs="Times New Roman"/>
          <w:color w:val="333333"/>
          <w:shd w:val="clear" w:color="auto" w:fill="FFFFFF"/>
          <w:lang w:eastAsia="it-IT"/>
        </w:rPr>
      </w:pPr>
      <w:r w:rsidRPr="00A73AF1">
        <w:rPr>
          <w:rFonts w:ascii="Times New Roman" w:eastAsia="Times New Roman" w:hAnsi="Times New Roman" w:cs="Times New Roman"/>
          <w:color w:val="333333"/>
          <w:shd w:val="clear" w:color="auto" w:fill="FFFFFF"/>
          <w:lang w:eastAsia="it-IT"/>
        </w:rPr>
        <w:t xml:space="preserve">Altri presidi di territorio sono i servizi riferiti alle </w:t>
      </w:r>
      <w:r w:rsidRPr="00A73AF1">
        <w:rPr>
          <w:rFonts w:ascii="Times New Roman" w:eastAsia="Times New Roman" w:hAnsi="Times New Roman" w:cs="Times New Roman"/>
          <w:b/>
          <w:bCs/>
          <w:color w:val="333333"/>
          <w:shd w:val="clear" w:color="auto" w:fill="FFFFFF"/>
          <w:lang w:eastAsia="it-IT"/>
        </w:rPr>
        <w:t>Cure Palliative</w:t>
      </w:r>
      <w:r w:rsidR="00943434">
        <w:rPr>
          <w:rFonts w:ascii="Times New Roman" w:eastAsia="Times New Roman" w:hAnsi="Times New Roman" w:cs="Times New Roman"/>
          <w:color w:val="333333"/>
          <w:shd w:val="clear" w:color="auto" w:fill="FFFFFF"/>
          <w:lang w:eastAsia="it-IT"/>
        </w:rPr>
        <w:t xml:space="preserve"> e</w:t>
      </w:r>
      <w:r w:rsidRPr="00A73AF1">
        <w:rPr>
          <w:rFonts w:ascii="Times New Roman" w:eastAsia="Times New Roman" w:hAnsi="Times New Roman" w:cs="Times New Roman"/>
          <w:color w:val="333333"/>
          <w:shd w:val="clear" w:color="auto" w:fill="FFFFFF"/>
          <w:lang w:eastAsia="it-IT"/>
        </w:rPr>
        <w:t xml:space="preserve"> quelli resi dal </w:t>
      </w:r>
      <w:r w:rsidRPr="00A73AF1">
        <w:rPr>
          <w:rFonts w:ascii="Times New Roman" w:eastAsia="Times New Roman" w:hAnsi="Times New Roman" w:cs="Times New Roman"/>
          <w:b/>
          <w:bCs/>
          <w:color w:val="333333"/>
          <w:shd w:val="clear" w:color="auto" w:fill="FFFFFF"/>
          <w:lang w:eastAsia="it-IT"/>
        </w:rPr>
        <w:t>Dipartimento di Prevenzione</w:t>
      </w:r>
      <w:r w:rsidRPr="00A73AF1">
        <w:rPr>
          <w:rFonts w:ascii="Times New Roman" w:eastAsia="Times New Roman" w:hAnsi="Times New Roman" w:cs="Times New Roman"/>
          <w:color w:val="333333"/>
          <w:shd w:val="clear" w:color="auto" w:fill="FFFFFF"/>
          <w:lang w:eastAsia="it-IT"/>
        </w:rPr>
        <w:t xml:space="preserve"> e dai </w:t>
      </w:r>
      <w:r w:rsidRPr="00A73AF1">
        <w:rPr>
          <w:rFonts w:ascii="Times New Roman" w:eastAsia="Times New Roman" w:hAnsi="Times New Roman" w:cs="Times New Roman"/>
          <w:b/>
          <w:bCs/>
          <w:color w:val="333333"/>
          <w:shd w:val="clear" w:color="auto" w:fill="FFFFFF"/>
          <w:lang w:eastAsia="it-IT"/>
        </w:rPr>
        <w:t>Consultori</w:t>
      </w:r>
      <w:r w:rsidR="00943434">
        <w:rPr>
          <w:rFonts w:ascii="Times New Roman" w:eastAsia="Times New Roman" w:hAnsi="Times New Roman" w:cs="Times New Roman"/>
          <w:color w:val="333333"/>
          <w:shd w:val="clear" w:color="auto" w:fill="FFFFFF"/>
          <w:lang w:eastAsia="it-IT"/>
        </w:rPr>
        <w:t>. V</w:t>
      </w:r>
      <w:r w:rsidR="00ED58A3" w:rsidRPr="00A73AF1">
        <w:rPr>
          <w:rFonts w:ascii="Times New Roman" w:eastAsia="Times New Roman" w:hAnsi="Times New Roman" w:cs="Times New Roman"/>
          <w:color w:val="333333"/>
          <w:shd w:val="clear" w:color="auto" w:fill="FFFFFF"/>
          <w:lang w:eastAsia="it-IT"/>
        </w:rPr>
        <w:t xml:space="preserve">iene disciplinata anche la </w:t>
      </w:r>
      <w:r w:rsidR="00ED58A3" w:rsidRPr="00A73AF1">
        <w:rPr>
          <w:rFonts w:ascii="Times New Roman" w:eastAsia="Times New Roman" w:hAnsi="Times New Roman" w:cs="Times New Roman"/>
          <w:b/>
          <w:bCs/>
          <w:color w:val="333333"/>
          <w:shd w:val="clear" w:color="auto" w:fill="FFFFFF"/>
          <w:lang w:eastAsia="it-IT"/>
        </w:rPr>
        <w:t xml:space="preserve">Telemedicina, </w:t>
      </w:r>
      <w:r w:rsidR="00ED58A3" w:rsidRPr="00A73AF1">
        <w:rPr>
          <w:rFonts w:ascii="Times New Roman" w:eastAsia="Times New Roman" w:hAnsi="Times New Roman" w:cs="Times New Roman"/>
          <w:color w:val="333333"/>
          <w:shd w:val="clear" w:color="auto" w:fill="FFFFFF"/>
          <w:lang w:eastAsia="it-IT"/>
        </w:rPr>
        <w:t>utilizzata dai professionisti sanitari per fornire prestazioni agli assistiti o servizi di consulenza e supporto (teleconsulto o telerefertazione)</w:t>
      </w:r>
      <w:r w:rsidR="00943434">
        <w:rPr>
          <w:rFonts w:ascii="Times New Roman" w:eastAsia="Times New Roman" w:hAnsi="Times New Roman" w:cs="Times New Roman"/>
          <w:color w:val="333333"/>
          <w:shd w:val="clear" w:color="auto" w:fill="FFFFFF"/>
          <w:lang w:eastAsia="it-IT"/>
        </w:rPr>
        <w:t>.</w:t>
      </w:r>
    </w:p>
    <w:p w14:paraId="364C44AF" w14:textId="1CD4C1E4" w:rsidR="00FF23B2" w:rsidRPr="00A73AF1" w:rsidRDefault="00FF23B2" w:rsidP="00793C82">
      <w:pPr>
        <w:spacing w:line="360" w:lineRule="auto"/>
        <w:jc w:val="both"/>
        <w:rPr>
          <w:rFonts w:ascii="Times New Roman" w:eastAsia="Times New Roman" w:hAnsi="Times New Roman" w:cs="Times New Roman"/>
          <w:color w:val="333333"/>
          <w:shd w:val="clear" w:color="auto" w:fill="FFFFFF"/>
          <w:lang w:eastAsia="it-IT"/>
        </w:rPr>
      </w:pPr>
      <w:r w:rsidRPr="00A73AF1">
        <w:rPr>
          <w:rFonts w:ascii="Times New Roman" w:eastAsia="Times New Roman" w:hAnsi="Times New Roman" w:cs="Times New Roman"/>
          <w:color w:val="333333"/>
          <w:shd w:val="clear" w:color="auto" w:fill="FFFFFF"/>
          <w:lang w:eastAsia="it-IT"/>
        </w:rPr>
        <w:t>Nel nuovo sistema di cure primarie</w:t>
      </w:r>
      <w:r w:rsidR="00ED58A3" w:rsidRPr="00A73AF1">
        <w:rPr>
          <w:rFonts w:ascii="Times New Roman" w:eastAsia="Times New Roman" w:hAnsi="Times New Roman" w:cs="Times New Roman"/>
          <w:color w:val="333333"/>
          <w:shd w:val="clear" w:color="auto" w:fill="FFFFFF"/>
          <w:lang w:eastAsia="it-IT"/>
        </w:rPr>
        <w:t xml:space="preserve"> avranno un </w:t>
      </w:r>
      <w:r w:rsidRPr="00A73AF1">
        <w:rPr>
          <w:rFonts w:ascii="Times New Roman" w:eastAsia="Times New Roman" w:hAnsi="Times New Roman" w:cs="Times New Roman"/>
          <w:color w:val="333333"/>
          <w:shd w:val="clear" w:color="auto" w:fill="FFFFFF"/>
          <w:lang w:eastAsia="it-IT"/>
        </w:rPr>
        <w:t xml:space="preserve">ruolo rilevante anche le </w:t>
      </w:r>
      <w:r w:rsidR="00ED58A3" w:rsidRPr="00A73AF1">
        <w:rPr>
          <w:rFonts w:ascii="Times New Roman" w:eastAsia="Times New Roman" w:hAnsi="Times New Roman" w:cs="Times New Roman"/>
          <w:b/>
          <w:bCs/>
          <w:color w:val="333333"/>
          <w:shd w:val="clear" w:color="auto" w:fill="FFFFFF"/>
          <w:lang w:eastAsia="it-IT"/>
        </w:rPr>
        <w:t>F</w:t>
      </w:r>
      <w:r w:rsidRPr="00A73AF1">
        <w:rPr>
          <w:rFonts w:ascii="Times New Roman" w:eastAsia="Times New Roman" w:hAnsi="Times New Roman" w:cs="Times New Roman"/>
          <w:b/>
          <w:bCs/>
          <w:color w:val="333333"/>
          <w:shd w:val="clear" w:color="auto" w:fill="FFFFFF"/>
          <w:lang w:eastAsia="it-IT"/>
        </w:rPr>
        <w:t>armacie</w:t>
      </w:r>
      <w:r w:rsidR="00ED58A3" w:rsidRPr="00A73AF1">
        <w:rPr>
          <w:rFonts w:ascii="Times New Roman" w:eastAsia="Times New Roman" w:hAnsi="Times New Roman" w:cs="Times New Roman"/>
          <w:color w:val="333333"/>
          <w:shd w:val="clear" w:color="auto" w:fill="FFFFFF"/>
          <w:lang w:eastAsia="it-IT"/>
        </w:rPr>
        <w:t xml:space="preserve">, </w:t>
      </w:r>
      <w:r w:rsidRPr="00A73AF1">
        <w:rPr>
          <w:rFonts w:ascii="Times New Roman" w:eastAsia="Times New Roman" w:hAnsi="Times New Roman" w:cs="Times New Roman"/>
          <w:color w:val="333333"/>
          <w:shd w:val="clear" w:color="auto" w:fill="FFFFFF"/>
          <w:lang w:eastAsia="it-IT"/>
        </w:rPr>
        <w:t>identificate a tutti gli effetti come presidi sanitari di prossimità</w:t>
      </w:r>
      <w:r w:rsidR="00943434">
        <w:rPr>
          <w:rFonts w:ascii="Times New Roman" w:eastAsia="Times New Roman" w:hAnsi="Times New Roman" w:cs="Times New Roman"/>
          <w:color w:val="333333"/>
          <w:shd w:val="clear" w:color="auto" w:fill="FFFFFF"/>
          <w:lang w:eastAsia="it-IT"/>
        </w:rPr>
        <w:t xml:space="preserve"> </w:t>
      </w:r>
      <w:r w:rsidR="006B7B63" w:rsidRPr="00A73AF1">
        <w:rPr>
          <w:rFonts w:ascii="Times New Roman" w:eastAsia="Times New Roman" w:hAnsi="Times New Roman" w:cs="Times New Roman"/>
          <w:color w:val="333333"/>
          <w:shd w:val="clear" w:color="auto" w:fill="FFFFFF"/>
          <w:lang w:eastAsia="it-IT"/>
        </w:rPr>
        <w:t>(</w:t>
      </w:r>
      <w:r w:rsidR="006B7B63" w:rsidRPr="00A73AF1">
        <w:rPr>
          <w:rFonts w:ascii="Times New Roman" w:eastAsia="Times New Roman" w:hAnsi="Times New Roman" w:cs="Times New Roman"/>
          <w:color w:val="333333"/>
          <w:lang w:eastAsia="it-IT"/>
        </w:rPr>
        <w:t>Farmacia dei Servizi)</w:t>
      </w:r>
      <w:r w:rsidRPr="00A73AF1">
        <w:rPr>
          <w:rFonts w:ascii="Times New Roman" w:eastAsia="Times New Roman" w:hAnsi="Times New Roman" w:cs="Times New Roman"/>
          <w:color w:val="333333"/>
          <w:shd w:val="clear" w:color="auto" w:fill="FFFFFF"/>
          <w:lang w:eastAsia="it-IT"/>
        </w:rPr>
        <w:t>.</w:t>
      </w:r>
    </w:p>
    <w:p w14:paraId="37368331" w14:textId="77777777" w:rsidR="00ED58A3" w:rsidRPr="00A73AF1" w:rsidRDefault="00ED58A3" w:rsidP="00793C82">
      <w:pPr>
        <w:spacing w:line="360" w:lineRule="auto"/>
        <w:jc w:val="both"/>
        <w:rPr>
          <w:rFonts w:ascii="Times New Roman" w:eastAsia="Times New Roman" w:hAnsi="Times New Roman" w:cs="Times New Roman"/>
          <w:color w:val="333333"/>
          <w:lang w:eastAsia="it-IT"/>
        </w:rPr>
      </w:pPr>
    </w:p>
    <w:p w14:paraId="78F129F4" w14:textId="37AE7B2B" w:rsidR="00F95F27" w:rsidRPr="00A73AF1" w:rsidRDefault="007D782B" w:rsidP="00793C82">
      <w:pPr>
        <w:spacing w:line="360" w:lineRule="auto"/>
        <w:jc w:val="both"/>
        <w:rPr>
          <w:rFonts w:ascii="Times New Roman" w:hAnsi="Times New Roman" w:cs="Times New Roman"/>
          <w:b/>
          <w:bCs/>
          <w:i/>
          <w:iCs/>
        </w:rPr>
      </w:pPr>
      <w:r w:rsidRPr="00A73AF1">
        <w:rPr>
          <w:rFonts w:ascii="Times New Roman" w:hAnsi="Times New Roman" w:cs="Times New Roman"/>
          <w:b/>
          <w:bCs/>
          <w:i/>
          <w:iCs/>
        </w:rPr>
        <w:t>Questioni conclusive</w:t>
      </w:r>
    </w:p>
    <w:p w14:paraId="6B4024CF" w14:textId="7AD1D97E" w:rsidR="000C35AB" w:rsidRDefault="008F47AC" w:rsidP="00793C82">
      <w:pPr>
        <w:spacing w:line="360" w:lineRule="auto"/>
        <w:jc w:val="both"/>
        <w:rPr>
          <w:rFonts w:ascii="Times New Roman" w:hAnsi="Times New Roman" w:cs="Times New Roman"/>
        </w:rPr>
      </w:pPr>
      <w:r w:rsidRPr="00A73AF1">
        <w:rPr>
          <w:rFonts w:ascii="Times New Roman" w:hAnsi="Times New Roman" w:cs="Times New Roman"/>
        </w:rPr>
        <w:t>I percorsi e i documenti riassunti</w:t>
      </w:r>
      <w:r w:rsidR="009F4E9D" w:rsidRPr="00A73AF1">
        <w:rPr>
          <w:rFonts w:ascii="Times New Roman" w:hAnsi="Times New Roman" w:cs="Times New Roman"/>
        </w:rPr>
        <w:t xml:space="preserve"> descrivono uno scenario ancora del tutto in via di definizione, ma – allo stesso tempo – indicano un orizzonte verso il quale il cd. </w:t>
      </w:r>
      <w:r w:rsidR="00B959CB">
        <w:rPr>
          <w:rFonts w:ascii="Times New Roman" w:hAnsi="Times New Roman" w:cs="Times New Roman"/>
          <w:i/>
          <w:iCs/>
        </w:rPr>
        <w:t>W</w:t>
      </w:r>
      <w:r w:rsidR="009F4E9D" w:rsidRPr="00B959CB">
        <w:rPr>
          <w:rFonts w:ascii="Times New Roman" w:hAnsi="Times New Roman" w:cs="Times New Roman"/>
          <w:i/>
          <w:iCs/>
        </w:rPr>
        <w:t>elfare della non autosufficienza</w:t>
      </w:r>
      <w:r w:rsidR="009F4E9D" w:rsidRPr="00A73AF1">
        <w:rPr>
          <w:rFonts w:ascii="Times New Roman" w:hAnsi="Times New Roman" w:cs="Times New Roman"/>
        </w:rPr>
        <w:t xml:space="preserve"> sta muovendo i primi decisivi passi. </w:t>
      </w:r>
    </w:p>
    <w:p w14:paraId="19834503" w14:textId="76C85FDB" w:rsidR="00455FB4" w:rsidRPr="00A73AF1" w:rsidRDefault="009F4E9D" w:rsidP="00793C82">
      <w:pPr>
        <w:spacing w:line="360" w:lineRule="auto"/>
        <w:jc w:val="both"/>
        <w:rPr>
          <w:rFonts w:ascii="Times New Roman" w:hAnsi="Times New Roman" w:cs="Times New Roman"/>
        </w:rPr>
      </w:pPr>
      <w:r w:rsidRPr="00A73AF1">
        <w:rPr>
          <w:rFonts w:ascii="Times New Roman" w:hAnsi="Times New Roman" w:cs="Times New Roman"/>
        </w:rPr>
        <w:t>Le tempistiche dettate dal PNRR non lasciano spazio all</w:t>
      </w:r>
      <w:r w:rsidR="00A87839" w:rsidRPr="00A73AF1">
        <w:rPr>
          <w:rFonts w:ascii="Times New Roman" w:hAnsi="Times New Roman" w:cs="Times New Roman"/>
        </w:rPr>
        <w:t>a</w:t>
      </w:r>
      <w:r w:rsidRPr="00A73AF1">
        <w:rPr>
          <w:rFonts w:ascii="Times New Roman" w:hAnsi="Times New Roman" w:cs="Times New Roman"/>
        </w:rPr>
        <w:t xml:space="preserve"> perdit</w:t>
      </w:r>
      <w:r w:rsidR="00A87839" w:rsidRPr="00A73AF1">
        <w:rPr>
          <w:rFonts w:ascii="Times New Roman" w:hAnsi="Times New Roman" w:cs="Times New Roman"/>
        </w:rPr>
        <w:t>a</w:t>
      </w:r>
      <w:r w:rsidRPr="00A73AF1">
        <w:rPr>
          <w:rFonts w:ascii="Times New Roman" w:hAnsi="Times New Roman" w:cs="Times New Roman"/>
        </w:rPr>
        <w:t xml:space="preserve"> di tempo, ma neanche alla riflessione necessaria ai processi partecipati.</w:t>
      </w:r>
    </w:p>
    <w:p w14:paraId="0BAA8E3B" w14:textId="0C81318C" w:rsidR="007D782B" w:rsidRDefault="00AA118E" w:rsidP="00793C82">
      <w:pPr>
        <w:spacing w:line="360" w:lineRule="auto"/>
        <w:jc w:val="both"/>
        <w:rPr>
          <w:rFonts w:ascii="Times New Roman" w:hAnsi="Times New Roman" w:cs="Times New Roman"/>
        </w:rPr>
      </w:pPr>
      <w:r w:rsidRPr="00A73AF1">
        <w:rPr>
          <w:rFonts w:ascii="Times New Roman" w:hAnsi="Times New Roman" w:cs="Times New Roman"/>
        </w:rPr>
        <w:t xml:space="preserve">La prima nota a margine della relazione, infatti, è quella relativa al </w:t>
      </w:r>
      <w:r w:rsidRPr="00A73AF1">
        <w:rPr>
          <w:rFonts w:ascii="Times New Roman" w:hAnsi="Times New Roman" w:cs="Times New Roman"/>
          <w:u w:val="single"/>
        </w:rPr>
        <w:t>rapporto pubblico-privato</w:t>
      </w:r>
      <w:r w:rsidR="003336B2" w:rsidRPr="00A73AF1">
        <w:rPr>
          <w:rFonts w:ascii="Times New Roman" w:hAnsi="Times New Roman" w:cs="Times New Roman"/>
        </w:rPr>
        <w:t xml:space="preserve">. Il Piano Nazionale di Ripresa e </w:t>
      </w:r>
      <w:r w:rsidR="00737DDA" w:rsidRPr="00A73AF1">
        <w:rPr>
          <w:rFonts w:ascii="Times New Roman" w:hAnsi="Times New Roman" w:cs="Times New Roman"/>
        </w:rPr>
        <w:t>R</w:t>
      </w:r>
      <w:r w:rsidR="003336B2" w:rsidRPr="00A73AF1">
        <w:rPr>
          <w:rFonts w:ascii="Times New Roman" w:hAnsi="Times New Roman" w:cs="Times New Roman"/>
        </w:rPr>
        <w:t>esilienza</w:t>
      </w:r>
      <w:r w:rsidR="00737DDA" w:rsidRPr="00A73AF1">
        <w:rPr>
          <w:rFonts w:ascii="Times New Roman" w:hAnsi="Times New Roman" w:cs="Times New Roman"/>
        </w:rPr>
        <w:t xml:space="preserve"> ha una forte connotazione </w:t>
      </w:r>
      <w:r w:rsidR="00E85DEB">
        <w:rPr>
          <w:rFonts w:ascii="Times New Roman" w:hAnsi="Times New Roman" w:cs="Times New Roman"/>
        </w:rPr>
        <w:t>d</w:t>
      </w:r>
      <w:r w:rsidR="000C35AB">
        <w:rPr>
          <w:rFonts w:ascii="Times New Roman" w:hAnsi="Times New Roman" w:cs="Times New Roman"/>
        </w:rPr>
        <w:t>i</w:t>
      </w:r>
      <w:r w:rsidR="00737DDA" w:rsidRPr="00A73AF1">
        <w:rPr>
          <w:rFonts w:ascii="Times New Roman" w:hAnsi="Times New Roman" w:cs="Times New Roman"/>
        </w:rPr>
        <w:t xml:space="preserve"> governance </w:t>
      </w:r>
      <w:r w:rsidR="00171828" w:rsidRPr="00A73AF1">
        <w:rPr>
          <w:rFonts w:ascii="Times New Roman" w:hAnsi="Times New Roman" w:cs="Times New Roman"/>
        </w:rPr>
        <w:t>pubblica</w:t>
      </w:r>
      <w:r w:rsidR="00171828">
        <w:rPr>
          <w:rFonts w:ascii="Times New Roman" w:hAnsi="Times New Roman" w:cs="Times New Roman"/>
        </w:rPr>
        <w:t xml:space="preserve"> e </w:t>
      </w:r>
      <w:r w:rsidR="00737DDA" w:rsidRPr="00A73AF1">
        <w:rPr>
          <w:rFonts w:ascii="Times New Roman" w:hAnsi="Times New Roman" w:cs="Times New Roman"/>
        </w:rPr>
        <w:t>centralist</w:t>
      </w:r>
      <w:r w:rsidR="00171828">
        <w:rPr>
          <w:rFonts w:ascii="Times New Roman" w:hAnsi="Times New Roman" w:cs="Times New Roman"/>
        </w:rPr>
        <w:t>a</w:t>
      </w:r>
      <w:r w:rsidR="00737DDA" w:rsidRPr="00A73AF1">
        <w:rPr>
          <w:rFonts w:ascii="Times New Roman" w:hAnsi="Times New Roman" w:cs="Times New Roman"/>
        </w:rPr>
        <w:t xml:space="preserve">. Anche </w:t>
      </w:r>
      <w:r w:rsidR="00217517">
        <w:rPr>
          <w:rFonts w:ascii="Times New Roman" w:hAnsi="Times New Roman" w:cs="Times New Roman"/>
        </w:rPr>
        <w:t>il tassello sul</w:t>
      </w:r>
      <w:r w:rsidR="000C35AB">
        <w:rPr>
          <w:rFonts w:ascii="Times New Roman" w:hAnsi="Times New Roman" w:cs="Times New Roman"/>
        </w:rPr>
        <w:t>la</w:t>
      </w:r>
      <w:r w:rsidR="00737DDA" w:rsidRPr="00A73AF1">
        <w:rPr>
          <w:rFonts w:ascii="Times New Roman" w:hAnsi="Times New Roman" w:cs="Times New Roman"/>
        </w:rPr>
        <w:t xml:space="preserve"> non autosufficienza</w:t>
      </w:r>
      <w:r w:rsidR="00D67DE6" w:rsidRPr="00A73AF1">
        <w:rPr>
          <w:rFonts w:ascii="Times New Roman" w:hAnsi="Times New Roman" w:cs="Times New Roman"/>
        </w:rPr>
        <w:t xml:space="preserve"> sembra rispettare questa (doverosa</w:t>
      </w:r>
      <w:r w:rsidR="00171828">
        <w:rPr>
          <w:rFonts w:ascii="Times New Roman" w:hAnsi="Times New Roman" w:cs="Times New Roman"/>
        </w:rPr>
        <w:t>, per carità</w:t>
      </w:r>
      <w:r w:rsidR="00D67DE6" w:rsidRPr="00A73AF1">
        <w:rPr>
          <w:rFonts w:ascii="Times New Roman" w:hAnsi="Times New Roman" w:cs="Times New Roman"/>
        </w:rPr>
        <w:t xml:space="preserve">) matrice; ma </w:t>
      </w:r>
      <w:r w:rsidR="000B5213" w:rsidRPr="00A73AF1">
        <w:rPr>
          <w:rFonts w:ascii="Times New Roman" w:hAnsi="Times New Roman" w:cs="Times New Roman"/>
        </w:rPr>
        <w:t xml:space="preserve">ciò </w:t>
      </w:r>
      <w:r w:rsidR="00D67DE6" w:rsidRPr="00A73AF1">
        <w:rPr>
          <w:rFonts w:ascii="Times New Roman" w:hAnsi="Times New Roman" w:cs="Times New Roman"/>
        </w:rPr>
        <w:t xml:space="preserve">non </w:t>
      </w:r>
      <w:r w:rsidR="00217517">
        <w:rPr>
          <w:rFonts w:ascii="Times New Roman" w:hAnsi="Times New Roman" w:cs="Times New Roman"/>
        </w:rPr>
        <w:t xml:space="preserve">deve </w:t>
      </w:r>
      <w:r w:rsidR="000B5213" w:rsidRPr="00A73AF1">
        <w:rPr>
          <w:rFonts w:ascii="Times New Roman" w:hAnsi="Times New Roman" w:cs="Times New Roman"/>
        </w:rPr>
        <w:t>necessariamente</w:t>
      </w:r>
      <w:r w:rsidR="00D67DE6" w:rsidRPr="00A73AF1">
        <w:rPr>
          <w:rFonts w:ascii="Times New Roman" w:hAnsi="Times New Roman" w:cs="Times New Roman"/>
        </w:rPr>
        <w:t xml:space="preserve"> </w:t>
      </w:r>
      <w:r w:rsidR="00217517" w:rsidRPr="00A73AF1">
        <w:rPr>
          <w:rFonts w:ascii="Times New Roman" w:hAnsi="Times New Roman" w:cs="Times New Roman"/>
        </w:rPr>
        <w:t>implica</w:t>
      </w:r>
      <w:r w:rsidR="00217517">
        <w:rPr>
          <w:rFonts w:ascii="Times New Roman" w:hAnsi="Times New Roman" w:cs="Times New Roman"/>
        </w:rPr>
        <w:t>re</w:t>
      </w:r>
      <w:r w:rsidR="00217517" w:rsidRPr="00A73AF1">
        <w:rPr>
          <w:rFonts w:ascii="Times New Roman" w:hAnsi="Times New Roman" w:cs="Times New Roman"/>
        </w:rPr>
        <w:t xml:space="preserve"> </w:t>
      </w:r>
      <w:r w:rsidR="00171828">
        <w:rPr>
          <w:rFonts w:ascii="Times New Roman" w:hAnsi="Times New Roman" w:cs="Times New Roman"/>
        </w:rPr>
        <w:t>l’</w:t>
      </w:r>
      <w:r w:rsidR="00D67DE6" w:rsidRPr="00A73AF1">
        <w:rPr>
          <w:rFonts w:ascii="Times New Roman" w:hAnsi="Times New Roman" w:cs="Times New Roman"/>
        </w:rPr>
        <w:t>esclu</w:t>
      </w:r>
      <w:r w:rsidR="00171828">
        <w:rPr>
          <w:rFonts w:ascii="Times New Roman" w:hAnsi="Times New Roman" w:cs="Times New Roman"/>
        </w:rPr>
        <w:t>sione</w:t>
      </w:r>
      <w:r w:rsidR="00D67DE6" w:rsidRPr="00A73AF1">
        <w:rPr>
          <w:rFonts w:ascii="Times New Roman" w:hAnsi="Times New Roman" w:cs="Times New Roman"/>
        </w:rPr>
        <w:t xml:space="preserve"> o </w:t>
      </w:r>
      <w:r w:rsidR="00171828">
        <w:rPr>
          <w:rFonts w:ascii="Times New Roman" w:hAnsi="Times New Roman" w:cs="Times New Roman"/>
        </w:rPr>
        <w:t xml:space="preserve">la </w:t>
      </w:r>
      <w:r w:rsidR="00D67DE6" w:rsidRPr="00A73AF1">
        <w:rPr>
          <w:rFonts w:ascii="Times New Roman" w:hAnsi="Times New Roman" w:cs="Times New Roman"/>
        </w:rPr>
        <w:t>marginalizza</w:t>
      </w:r>
      <w:r w:rsidR="00171828">
        <w:rPr>
          <w:rFonts w:ascii="Times New Roman" w:hAnsi="Times New Roman" w:cs="Times New Roman"/>
        </w:rPr>
        <w:t>zione</w:t>
      </w:r>
      <w:r w:rsidR="00D67DE6" w:rsidRPr="00A73AF1">
        <w:rPr>
          <w:rFonts w:ascii="Times New Roman" w:hAnsi="Times New Roman" w:cs="Times New Roman"/>
        </w:rPr>
        <w:t xml:space="preserve"> del privato sociale </w:t>
      </w:r>
      <w:r w:rsidR="00ED5CD6" w:rsidRPr="00A73AF1">
        <w:rPr>
          <w:rFonts w:ascii="Times New Roman" w:hAnsi="Times New Roman" w:cs="Times New Roman"/>
        </w:rPr>
        <w:t xml:space="preserve">(Terzo Settore) </w:t>
      </w:r>
      <w:r w:rsidR="00D67DE6" w:rsidRPr="00A73AF1">
        <w:rPr>
          <w:rFonts w:ascii="Times New Roman" w:hAnsi="Times New Roman" w:cs="Times New Roman"/>
        </w:rPr>
        <w:t>che, dal punto di vista delle pratiche di cura</w:t>
      </w:r>
      <w:r w:rsidR="00ED5CD6" w:rsidRPr="00A73AF1">
        <w:rPr>
          <w:rFonts w:ascii="Times New Roman" w:hAnsi="Times New Roman" w:cs="Times New Roman"/>
        </w:rPr>
        <w:t>, ricopre un</w:t>
      </w:r>
      <w:r w:rsidR="000B5213" w:rsidRPr="00A73AF1">
        <w:rPr>
          <w:rFonts w:ascii="Times New Roman" w:hAnsi="Times New Roman" w:cs="Times New Roman"/>
        </w:rPr>
        <w:t xml:space="preserve">a posizione </w:t>
      </w:r>
      <w:r w:rsidR="00ED5CD6" w:rsidRPr="00A73AF1">
        <w:rPr>
          <w:rFonts w:ascii="Times New Roman" w:hAnsi="Times New Roman" w:cs="Times New Roman"/>
        </w:rPr>
        <w:t>non certo secondari</w:t>
      </w:r>
      <w:r w:rsidR="000B5213" w:rsidRPr="00A73AF1">
        <w:rPr>
          <w:rFonts w:ascii="Times New Roman" w:hAnsi="Times New Roman" w:cs="Times New Roman"/>
        </w:rPr>
        <w:t>a</w:t>
      </w:r>
      <w:r w:rsidR="00ED5CD6" w:rsidRPr="00A73AF1">
        <w:rPr>
          <w:rFonts w:ascii="Times New Roman" w:hAnsi="Times New Roman" w:cs="Times New Roman"/>
        </w:rPr>
        <w:t xml:space="preserve"> quando si passa dall’ospedale al territorio</w:t>
      </w:r>
      <w:r w:rsidR="00171828">
        <w:rPr>
          <w:rFonts w:ascii="Times New Roman" w:hAnsi="Times New Roman" w:cs="Times New Roman"/>
        </w:rPr>
        <w:t xml:space="preserve"> o al domicilio</w:t>
      </w:r>
      <w:r w:rsidR="00ED5CD6" w:rsidRPr="00A73AF1">
        <w:rPr>
          <w:rFonts w:ascii="Times New Roman" w:hAnsi="Times New Roman" w:cs="Times New Roman"/>
        </w:rPr>
        <w:t>.</w:t>
      </w:r>
    </w:p>
    <w:p w14:paraId="2AF3742C" w14:textId="51D3EA55" w:rsidR="007D782B" w:rsidRPr="00A73AF1" w:rsidRDefault="000B5213" w:rsidP="00793C82">
      <w:pPr>
        <w:spacing w:line="360" w:lineRule="auto"/>
        <w:jc w:val="both"/>
        <w:rPr>
          <w:rFonts w:ascii="Times New Roman" w:hAnsi="Times New Roman" w:cs="Times New Roman"/>
        </w:rPr>
      </w:pPr>
      <w:r w:rsidRPr="00A73AF1">
        <w:rPr>
          <w:rFonts w:ascii="Times New Roman" w:hAnsi="Times New Roman" w:cs="Times New Roman"/>
        </w:rPr>
        <w:lastRenderedPageBreak/>
        <w:t xml:space="preserve">Per quanto riguarda la </w:t>
      </w:r>
      <w:r w:rsidRPr="00A73AF1">
        <w:rPr>
          <w:rFonts w:ascii="Times New Roman" w:hAnsi="Times New Roman" w:cs="Times New Roman"/>
          <w:u w:val="single"/>
        </w:rPr>
        <w:t>sostenibilità</w:t>
      </w:r>
      <w:r w:rsidRPr="00A73AF1">
        <w:rPr>
          <w:rFonts w:ascii="Times New Roman" w:hAnsi="Times New Roman" w:cs="Times New Roman"/>
        </w:rPr>
        <w:t xml:space="preserve"> dell’assetto descritto attorno al welfare della </w:t>
      </w:r>
      <w:r w:rsidR="00E85DEB">
        <w:rPr>
          <w:rFonts w:ascii="Times New Roman" w:hAnsi="Times New Roman" w:cs="Times New Roman"/>
        </w:rPr>
        <w:t>NA</w:t>
      </w:r>
      <w:r w:rsidRPr="00A73AF1">
        <w:rPr>
          <w:rFonts w:ascii="Times New Roman" w:hAnsi="Times New Roman" w:cs="Times New Roman"/>
        </w:rPr>
        <w:t xml:space="preserve"> – così come anche in altri segmenti del PNRR – è necessario un atto di fiducia sulla possibilità che tale </w:t>
      </w:r>
      <w:r w:rsidR="00E85DEB">
        <w:rPr>
          <w:rFonts w:ascii="Times New Roman" w:hAnsi="Times New Roman" w:cs="Times New Roman"/>
        </w:rPr>
        <w:t>impianto</w:t>
      </w:r>
      <w:r w:rsidRPr="00A73AF1">
        <w:rPr>
          <w:rFonts w:ascii="Times New Roman" w:hAnsi="Times New Roman" w:cs="Times New Roman"/>
        </w:rPr>
        <w:t xml:space="preserve"> possa reggere nel tempo. L’iniezione di risorse finanziarie effettuata </w:t>
      </w:r>
      <w:r w:rsidR="00785CED" w:rsidRPr="00A73AF1">
        <w:rPr>
          <w:rFonts w:ascii="Times New Roman" w:hAnsi="Times New Roman" w:cs="Times New Roman"/>
        </w:rPr>
        <w:t xml:space="preserve">dalla Unione Europea deve seriamente essere interpretata e agita in maniera </w:t>
      </w:r>
      <w:r w:rsidR="00785CED" w:rsidRPr="00A73AF1">
        <w:rPr>
          <w:rFonts w:ascii="Times New Roman" w:hAnsi="Times New Roman" w:cs="Times New Roman"/>
          <w:i/>
          <w:iCs/>
        </w:rPr>
        <w:t>generativa</w:t>
      </w:r>
      <w:r w:rsidR="00E85DEB">
        <w:rPr>
          <w:rFonts w:ascii="Times New Roman" w:hAnsi="Times New Roman" w:cs="Times New Roman"/>
        </w:rPr>
        <w:t xml:space="preserve"> (di sistemi economici che divengano autonomi).</w:t>
      </w:r>
    </w:p>
    <w:p w14:paraId="0E2DD3A7" w14:textId="723AC748" w:rsidR="00785CED" w:rsidRPr="00A73AF1" w:rsidRDefault="00785CED" w:rsidP="00793C82">
      <w:pPr>
        <w:spacing w:line="360" w:lineRule="auto"/>
        <w:jc w:val="both"/>
        <w:rPr>
          <w:rFonts w:ascii="Times New Roman" w:hAnsi="Times New Roman" w:cs="Times New Roman"/>
        </w:rPr>
      </w:pPr>
      <w:r w:rsidRPr="00A73AF1">
        <w:rPr>
          <w:rFonts w:ascii="Times New Roman" w:hAnsi="Times New Roman" w:cs="Times New Roman"/>
        </w:rPr>
        <w:t xml:space="preserve">Anche in termini di </w:t>
      </w:r>
      <w:r w:rsidRPr="00A73AF1">
        <w:rPr>
          <w:rFonts w:ascii="Times New Roman" w:hAnsi="Times New Roman" w:cs="Times New Roman"/>
          <w:u w:val="single"/>
        </w:rPr>
        <w:t>risorse umane e professionali</w:t>
      </w:r>
      <w:r w:rsidRPr="00A73AF1">
        <w:rPr>
          <w:rFonts w:ascii="Times New Roman" w:hAnsi="Times New Roman" w:cs="Times New Roman"/>
        </w:rPr>
        <w:t xml:space="preserve"> una certa perplessità rimane </w:t>
      </w:r>
      <w:r w:rsidR="00E85DEB">
        <w:rPr>
          <w:rFonts w:ascii="Times New Roman" w:hAnsi="Times New Roman" w:cs="Times New Roman"/>
        </w:rPr>
        <w:t>in campo</w:t>
      </w:r>
      <w:r w:rsidRPr="00A73AF1">
        <w:rPr>
          <w:rFonts w:ascii="Times New Roman" w:hAnsi="Times New Roman" w:cs="Times New Roman"/>
        </w:rPr>
        <w:t xml:space="preserve">. La crisi </w:t>
      </w:r>
      <w:r w:rsidR="005B4834" w:rsidRPr="00A73AF1">
        <w:rPr>
          <w:rFonts w:ascii="Times New Roman" w:hAnsi="Times New Roman" w:cs="Times New Roman"/>
        </w:rPr>
        <w:t xml:space="preserve">vissuta in questi ultimi periodi di pandemia, </w:t>
      </w:r>
      <w:r w:rsidR="005B4834">
        <w:rPr>
          <w:rFonts w:ascii="Times New Roman" w:hAnsi="Times New Roman" w:cs="Times New Roman"/>
        </w:rPr>
        <w:t>n</w:t>
      </w:r>
      <w:r w:rsidR="00E62838" w:rsidRPr="00A73AF1">
        <w:rPr>
          <w:rFonts w:ascii="Times New Roman" w:hAnsi="Times New Roman" w:cs="Times New Roman"/>
        </w:rPr>
        <w:t xml:space="preserve">el reperimento </w:t>
      </w:r>
      <w:r w:rsidR="005B4834">
        <w:rPr>
          <w:rFonts w:ascii="Times New Roman" w:hAnsi="Times New Roman" w:cs="Times New Roman"/>
        </w:rPr>
        <w:t xml:space="preserve">ad esempio </w:t>
      </w:r>
      <w:r w:rsidR="00E62838" w:rsidRPr="00A73AF1">
        <w:rPr>
          <w:rFonts w:ascii="Times New Roman" w:hAnsi="Times New Roman" w:cs="Times New Roman"/>
        </w:rPr>
        <w:t>di unità</w:t>
      </w:r>
      <w:r w:rsidRPr="00A73AF1">
        <w:rPr>
          <w:rFonts w:ascii="Times New Roman" w:hAnsi="Times New Roman" w:cs="Times New Roman"/>
        </w:rPr>
        <w:t xml:space="preserve"> medic</w:t>
      </w:r>
      <w:r w:rsidR="00E62838" w:rsidRPr="00A73AF1">
        <w:rPr>
          <w:rFonts w:ascii="Times New Roman" w:hAnsi="Times New Roman" w:cs="Times New Roman"/>
        </w:rPr>
        <w:t>he</w:t>
      </w:r>
      <w:r w:rsidRPr="00A73AF1">
        <w:rPr>
          <w:rFonts w:ascii="Times New Roman" w:hAnsi="Times New Roman" w:cs="Times New Roman"/>
        </w:rPr>
        <w:t xml:space="preserve"> e infermieri</w:t>
      </w:r>
      <w:r w:rsidR="00E62838" w:rsidRPr="00A73AF1">
        <w:rPr>
          <w:rFonts w:ascii="Times New Roman" w:hAnsi="Times New Roman" w:cs="Times New Roman"/>
        </w:rPr>
        <w:t>stiche</w:t>
      </w:r>
      <w:r w:rsidR="005B4834">
        <w:rPr>
          <w:rFonts w:ascii="Times New Roman" w:hAnsi="Times New Roman" w:cs="Times New Roman"/>
        </w:rPr>
        <w:t>,</w:t>
      </w:r>
      <w:r w:rsidRPr="00A73AF1">
        <w:rPr>
          <w:rFonts w:ascii="Times New Roman" w:hAnsi="Times New Roman" w:cs="Times New Roman"/>
        </w:rPr>
        <w:t xml:space="preserve"> </w:t>
      </w:r>
      <w:r w:rsidR="005B4834">
        <w:rPr>
          <w:rFonts w:ascii="Times New Roman" w:hAnsi="Times New Roman" w:cs="Times New Roman"/>
        </w:rPr>
        <w:t>deve portare allo stimolo di nuove risposte.</w:t>
      </w:r>
    </w:p>
    <w:p w14:paraId="5151A4ED" w14:textId="1598AC5B" w:rsidR="007D782B" w:rsidRPr="00A73AF1" w:rsidRDefault="002D7FBC" w:rsidP="00793C82">
      <w:pPr>
        <w:spacing w:line="360" w:lineRule="auto"/>
        <w:jc w:val="both"/>
        <w:rPr>
          <w:rFonts w:ascii="Times New Roman" w:hAnsi="Times New Roman" w:cs="Times New Roman"/>
        </w:rPr>
      </w:pPr>
      <w:r w:rsidRPr="00A73AF1">
        <w:rPr>
          <w:rFonts w:ascii="Times New Roman" w:hAnsi="Times New Roman" w:cs="Times New Roman"/>
        </w:rPr>
        <w:t xml:space="preserve">Un altro tema riguarda il ruolo di tutti quei servizi gestiti attualmente dal privato sociale, nella fattispecie le </w:t>
      </w:r>
      <w:r w:rsidRPr="00A73AF1">
        <w:rPr>
          <w:rFonts w:ascii="Times New Roman" w:hAnsi="Times New Roman" w:cs="Times New Roman"/>
          <w:u w:val="single"/>
        </w:rPr>
        <w:t>RSA</w:t>
      </w:r>
      <w:r w:rsidRPr="00A73AF1">
        <w:rPr>
          <w:rFonts w:ascii="Times New Roman" w:hAnsi="Times New Roman" w:cs="Times New Roman"/>
        </w:rPr>
        <w:t xml:space="preserve">. </w:t>
      </w:r>
      <w:r w:rsidR="00217517">
        <w:rPr>
          <w:rFonts w:ascii="Times New Roman" w:hAnsi="Times New Roman" w:cs="Times New Roman"/>
        </w:rPr>
        <w:t>I</w:t>
      </w:r>
      <w:r w:rsidRPr="00A73AF1">
        <w:rPr>
          <w:rFonts w:ascii="Times New Roman" w:hAnsi="Times New Roman" w:cs="Times New Roman"/>
        </w:rPr>
        <w:t>n che assetto dovranno trovarsi al termine del processo di rinnovamento</w:t>
      </w:r>
      <w:r w:rsidR="005B4834">
        <w:rPr>
          <w:rFonts w:ascii="Times New Roman" w:hAnsi="Times New Roman" w:cs="Times New Roman"/>
        </w:rPr>
        <w:t xml:space="preserve"> innescato dal PNRR</w:t>
      </w:r>
      <w:r w:rsidRPr="00A73AF1">
        <w:rPr>
          <w:rFonts w:ascii="Times New Roman" w:hAnsi="Times New Roman" w:cs="Times New Roman"/>
        </w:rPr>
        <w:t>?</w:t>
      </w:r>
    </w:p>
    <w:p w14:paraId="323E3C4D" w14:textId="764F5052" w:rsidR="00CA4F85" w:rsidRDefault="009F235E" w:rsidP="00793C82">
      <w:pPr>
        <w:spacing w:line="360" w:lineRule="auto"/>
        <w:jc w:val="both"/>
        <w:rPr>
          <w:rFonts w:ascii="Times New Roman" w:hAnsi="Times New Roman" w:cs="Times New Roman"/>
        </w:rPr>
      </w:pPr>
      <w:r>
        <w:rPr>
          <w:rFonts w:ascii="Times New Roman" w:hAnsi="Times New Roman" w:cs="Times New Roman"/>
        </w:rPr>
        <w:t xml:space="preserve">In ultima analisi è da considerare con una certa attenzione la </w:t>
      </w:r>
      <w:r w:rsidRPr="00EA7C5B">
        <w:rPr>
          <w:rFonts w:ascii="Times New Roman" w:hAnsi="Times New Roman" w:cs="Times New Roman"/>
          <w:u w:val="single"/>
        </w:rPr>
        <w:t xml:space="preserve">trasparenza ed il </w:t>
      </w:r>
      <w:r w:rsidRPr="00217517">
        <w:rPr>
          <w:rFonts w:ascii="Times New Roman" w:hAnsi="Times New Roman" w:cs="Times New Roman"/>
          <w:u w:val="single"/>
        </w:rPr>
        <w:t>controllo dei processi</w:t>
      </w:r>
      <w:r>
        <w:rPr>
          <w:rFonts w:ascii="Times New Roman" w:hAnsi="Times New Roman" w:cs="Times New Roman"/>
        </w:rPr>
        <w:t xml:space="preserve">. Finora, almeno nel cluster di nostro interesse, </w:t>
      </w:r>
      <w:r w:rsidR="0022193E">
        <w:rPr>
          <w:rFonts w:ascii="Times New Roman" w:hAnsi="Times New Roman" w:cs="Times New Roman"/>
        </w:rPr>
        <w:t xml:space="preserve">non si è proceduto per </w:t>
      </w:r>
      <w:r w:rsidR="00217517">
        <w:rPr>
          <w:rFonts w:ascii="Times New Roman" w:hAnsi="Times New Roman" w:cs="Times New Roman"/>
        </w:rPr>
        <w:t xml:space="preserve">la condivisione </w:t>
      </w:r>
      <w:r w:rsidR="0022193E">
        <w:rPr>
          <w:rFonts w:ascii="Times New Roman" w:hAnsi="Times New Roman" w:cs="Times New Roman"/>
        </w:rPr>
        <w:t>esplicit</w:t>
      </w:r>
      <w:r w:rsidR="00217517">
        <w:rPr>
          <w:rFonts w:ascii="Times New Roman" w:hAnsi="Times New Roman" w:cs="Times New Roman"/>
        </w:rPr>
        <w:t>a e preventiva</w:t>
      </w:r>
      <w:r w:rsidR="0022193E">
        <w:rPr>
          <w:rFonts w:ascii="Times New Roman" w:hAnsi="Times New Roman" w:cs="Times New Roman"/>
        </w:rPr>
        <w:t xml:space="preserve"> di tutti i dati e dei passaggi</w:t>
      </w:r>
      <w:r w:rsidR="00EA7C5B">
        <w:rPr>
          <w:rFonts w:ascii="Times New Roman" w:hAnsi="Times New Roman" w:cs="Times New Roman"/>
        </w:rPr>
        <w:t>.</w:t>
      </w:r>
    </w:p>
    <w:p w14:paraId="0E95E7A1" w14:textId="27E3B6A6" w:rsidR="00AC3BA8" w:rsidRDefault="00AC3BA8" w:rsidP="00793C82">
      <w:pPr>
        <w:spacing w:line="360" w:lineRule="auto"/>
        <w:jc w:val="both"/>
        <w:rPr>
          <w:rFonts w:ascii="Times New Roman" w:hAnsi="Times New Roman" w:cs="Times New Roman"/>
        </w:rPr>
      </w:pPr>
    </w:p>
    <w:p w14:paraId="65E2C9C1" w14:textId="17635269" w:rsidR="00AC3BA8" w:rsidRPr="00CC1A99" w:rsidRDefault="00AC3BA8" w:rsidP="00793C82">
      <w:pPr>
        <w:spacing w:line="360" w:lineRule="auto"/>
        <w:jc w:val="both"/>
        <w:rPr>
          <w:rFonts w:ascii="Times New Roman" w:hAnsi="Times New Roman" w:cs="Times New Roman"/>
          <w:b/>
          <w:bCs/>
        </w:rPr>
      </w:pPr>
      <w:r w:rsidRPr="00CC1A99">
        <w:rPr>
          <w:rFonts w:ascii="Times New Roman" w:hAnsi="Times New Roman" w:cs="Times New Roman"/>
          <w:b/>
          <w:bCs/>
          <w:i/>
          <w:iCs/>
        </w:rPr>
        <w:t>UNEBA</w:t>
      </w:r>
      <w:r w:rsidR="005B1052" w:rsidRPr="00CC1A99">
        <w:rPr>
          <w:rStyle w:val="Rimandonotaapidipagina"/>
          <w:rFonts w:ascii="Times New Roman" w:hAnsi="Times New Roman" w:cs="Times New Roman"/>
          <w:b/>
          <w:bCs/>
          <w:i/>
          <w:iCs/>
        </w:rPr>
        <w:footnoteReference w:id="6"/>
      </w:r>
    </w:p>
    <w:p w14:paraId="50B0EACE" w14:textId="2E2CCA30" w:rsidR="009A0870" w:rsidRPr="00AC3BA8" w:rsidRDefault="006C1E3D">
      <w:pPr>
        <w:spacing w:line="360" w:lineRule="auto"/>
        <w:jc w:val="both"/>
        <w:rPr>
          <w:rFonts w:ascii="Times New Roman" w:hAnsi="Times New Roman" w:cs="Times New Roman"/>
        </w:rPr>
      </w:pPr>
      <w:r>
        <w:rPr>
          <w:rFonts w:ascii="Times New Roman" w:hAnsi="Times New Roman" w:cs="Times New Roman"/>
        </w:rPr>
        <w:t>La nostra associazione, insieme ad altre di settore</w:t>
      </w:r>
      <w:r w:rsidR="00E214C5">
        <w:rPr>
          <w:rFonts w:ascii="Times New Roman" w:hAnsi="Times New Roman" w:cs="Times New Roman"/>
        </w:rPr>
        <w:t xml:space="preserve"> (tra cui Aris)</w:t>
      </w:r>
      <w:r>
        <w:rPr>
          <w:rFonts w:ascii="Times New Roman" w:hAnsi="Times New Roman" w:cs="Times New Roman"/>
        </w:rPr>
        <w:t xml:space="preserve">, ritiene di </w:t>
      </w:r>
      <w:r w:rsidR="00E214C5">
        <w:rPr>
          <w:rFonts w:ascii="Times New Roman" w:hAnsi="Times New Roman" w:cs="Times New Roman"/>
        </w:rPr>
        <w:t xml:space="preserve">poter </w:t>
      </w:r>
      <w:r>
        <w:rPr>
          <w:rFonts w:ascii="Times New Roman" w:hAnsi="Times New Roman" w:cs="Times New Roman"/>
        </w:rPr>
        <w:t xml:space="preserve">essere </w:t>
      </w:r>
      <w:r w:rsidRPr="00217517">
        <w:rPr>
          <w:rFonts w:ascii="Times New Roman" w:hAnsi="Times New Roman" w:cs="Times New Roman"/>
          <w:i/>
          <w:iCs/>
        </w:rPr>
        <w:t>parte in causa</w:t>
      </w:r>
      <w:r>
        <w:rPr>
          <w:rFonts w:ascii="Times New Roman" w:hAnsi="Times New Roman" w:cs="Times New Roman"/>
        </w:rPr>
        <w:t xml:space="preserve"> dei processi relativi alla ridefinizione del welfare </w:t>
      </w:r>
      <w:r w:rsidR="00CE69F5">
        <w:rPr>
          <w:rFonts w:ascii="Times New Roman" w:hAnsi="Times New Roman" w:cs="Times New Roman"/>
        </w:rPr>
        <w:t>della non autosufficienza. Le nostre organizzazioni, così attive e capillarmente distribuite sul territorio</w:t>
      </w:r>
      <w:r w:rsidR="005B1052">
        <w:rPr>
          <w:rFonts w:ascii="Times New Roman" w:hAnsi="Times New Roman" w:cs="Times New Roman"/>
        </w:rPr>
        <w:t>,</w:t>
      </w:r>
      <w:r w:rsidR="00CE69F5">
        <w:rPr>
          <w:rFonts w:ascii="Times New Roman" w:hAnsi="Times New Roman" w:cs="Times New Roman"/>
        </w:rPr>
        <w:t xml:space="preserve"> </w:t>
      </w:r>
      <w:r w:rsidR="00E214C5">
        <w:rPr>
          <w:rFonts w:ascii="Times New Roman" w:hAnsi="Times New Roman" w:cs="Times New Roman"/>
        </w:rPr>
        <w:t>anche se da una prospettiva social</w:t>
      </w:r>
      <w:r w:rsidR="005B1052">
        <w:rPr>
          <w:rFonts w:ascii="Times New Roman" w:hAnsi="Times New Roman" w:cs="Times New Roman"/>
        </w:rPr>
        <w:t>-</w:t>
      </w:r>
      <w:r w:rsidR="00E214C5">
        <w:rPr>
          <w:rFonts w:ascii="Times New Roman" w:hAnsi="Times New Roman" w:cs="Times New Roman"/>
        </w:rPr>
        <w:t>privatistica perseguono finalità pubbliche di interesse collettivo in ambito di tutela della salute.</w:t>
      </w:r>
      <w:r w:rsidR="000874F3">
        <w:rPr>
          <w:rFonts w:ascii="Times New Roman" w:hAnsi="Times New Roman" w:cs="Times New Roman"/>
        </w:rPr>
        <w:t xml:space="preserve"> P</w:t>
      </w:r>
      <w:r w:rsidR="00CE69F5">
        <w:rPr>
          <w:rFonts w:ascii="Times New Roman" w:hAnsi="Times New Roman" w:cs="Times New Roman"/>
        </w:rPr>
        <w:t xml:space="preserve">ossono </w:t>
      </w:r>
      <w:r w:rsidR="000874F3">
        <w:rPr>
          <w:rFonts w:ascii="Times New Roman" w:hAnsi="Times New Roman" w:cs="Times New Roman"/>
        </w:rPr>
        <w:t xml:space="preserve">quindi </w:t>
      </w:r>
      <w:r w:rsidR="00CE69F5">
        <w:rPr>
          <w:rFonts w:ascii="Times New Roman" w:hAnsi="Times New Roman" w:cs="Times New Roman"/>
        </w:rPr>
        <w:t>rappresentare</w:t>
      </w:r>
      <w:r w:rsidR="00EA7C5B">
        <w:rPr>
          <w:rFonts w:ascii="Times New Roman" w:hAnsi="Times New Roman" w:cs="Times New Roman"/>
        </w:rPr>
        <w:t xml:space="preserve"> </w:t>
      </w:r>
      <w:r w:rsidR="00CE69F5">
        <w:rPr>
          <w:rFonts w:ascii="Times New Roman" w:hAnsi="Times New Roman" w:cs="Times New Roman"/>
        </w:rPr>
        <w:t xml:space="preserve">un ottimo </w:t>
      </w:r>
      <w:r w:rsidR="00CE69F5" w:rsidRPr="005B1052">
        <w:rPr>
          <w:rFonts w:ascii="Times New Roman" w:hAnsi="Times New Roman" w:cs="Times New Roman"/>
          <w:i/>
          <w:iCs/>
        </w:rPr>
        <w:t>punto di osservazione e di collaborazione</w:t>
      </w:r>
      <w:r w:rsidR="00CE69F5">
        <w:rPr>
          <w:rFonts w:ascii="Times New Roman" w:hAnsi="Times New Roman" w:cs="Times New Roman"/>
        </w:rPr>
        <w:t>. Possono contribuire</w:t>
      </w:r>
      <w:r w:rsidR="00E214C5">
        <w:rPr>
          <w:rFonts w:ascii="Times New Roman" w:hAnsi="Times New Roman" w:cs="Times New Roman"/>
        </w:rPr>
        <w:t xml:space="preserve">, per esperienza acquisita e know-how, </w:t>
      </w:r>
      <w:r w:rsidR="00CE69F5">
        <w:rPr>
          <w:rFonts w:ascii="Times New Roman" w:hAnsi="Times New Roman" w:cs="Times New Roman"/>
        </w:rPr>
        <w:t xml:space="preserve">a </w:t>
      </w:r>
      <w:r w:rsidR="00CE69F5" w:rsidRPr="005B1052">
        <w:rPr>
          <w:rFonts w:ascii="Times New Roman" w:hAnsi="Times New Roman" w:cs="Times New Roman"/>
          <w:u w:val="single"/>
        </w:rPr>
        <w:t>concretizzare la “messa a terra”</w:t>
      </w:r>
      <w:r w:rsidR="00CE69F5">
        <w:rPr>
          <w:rFonts w:ascii="Times New Roman" w:hAnsi="Times New Roman" w:cs="Times New Roman"/>
        </w:rPr>
        <w:t xml:space="preserve"> de</w:t>
      </w:r>
      <w:r w:rsidR="00E214C5">
        <w:rPr>
          <w:rFonts w:ascii="Times New Roman" w:hAnsi="Times New Roman" w:cs="Times New Roman"/>
        </w:rPr>
        <w:t>l</w:t>
      </w:r>
      <w:r w:rsidR="00CE69F5">
        <w:rPr>
          <w:rFonts w:ascii="Times New Roman" w:hAnsi="Times New Roman" w:cs="Times New Roman"/>
        </w:rPr>
        <w:t xml:space="preserve"> un nuovo sistema di presa in carico dell’anziano.</w:t>
      </w:r>
      <w:r w:rsidR="00EA7C5B">
        <w:rPr>
          <w:rFonts w:ascii="Times New Roman" w:hAnsi="Times New Roman" w:cs="Times New Roman"/>
        </w:rPr>
        <w:t xml:space="preserve"> </w:t>
      </w:r>
      <w:r w:rsidR="00335A03">
        <w:rPr>
          <w:rFonts w:ascii="Times New Roman" w:hAnsi="Times New Roman" w:cs="Times New Roman"/>
        </w:rPr>
        <w:t xml:space="preserve">Chiaramente </w:t>
      </w:r>
      <w:r w:rsidR="000874F3">
        <w:rPr>
          <w:rFonts w:ascii="Times New Roman" w:hAnsi="Times New Roman" w:cs="Times New Roman"/>
        </w:rPr>
        <w:t>il sistema diventa</w:t>
      </w:r>
      <w:r w:rsidR="00335A03">
        <w:rPr>
          <w:rFonts w:ascii="Times New Roman" w:hAnsi="Times New Roman" w:cs="Times New Roman"/>
        </w:rPr>
        <w:t xml:space="preserve"> virtuos</w:t>
      </w:r>
      <w:r w:rsidR="000874F3">
        <w:rPr>
          <w:rFonts w:ascii="Times New Roman" w:hAnsi="Times New Roman" w:cs="Times New Roman"/>
        </w:rPr>
        <w:t>o solo</w:t>
      </w:r>
      <w:r w:rsidR="00335A03">
        <w:rPr>
          <w:rFonts w:ascii="Times New Roman" w:hAnsi="Times New Roman" w:cs="Times New Roman"/>
        </w:rPr>
        <w:t xml:space="preserve"> se si attivano di più</w:t>
      </w:r>
      <w:r w:rsidR="005B1052">
        <w:rPr>
          <w:rFonts w:ascii="Times New Roman" w:hAnsi="Times New Roman" w:cs="Times New Roman"/>
        </w:rPr>
        <w:t>,</w:t>
      </w:r>
      <w:r w:rsidR="00335A03">
        <w:rPr>
          <w:rFonts w:ascii="Times New Roman" w:hAnsi="Times New Roman" w:cs="Times New Roman"/>
        </w:rPr>
        <w:t xml:space="preserve"> meglio</w:t>
      </w:r>
      <w:r w:rsidR="005B1052">
        <w:rPr>
          <w:rFonts w:ascii="Times New Roman" w:hAnsi="Times New Roman" w:cs="Times New Roman"/>
        </w:rPr>
        <w:t xml:space="preserve"> e</w:t>
      </w:r>
      <w:r w:rsidR="00C34F31">
        <w:rPr>
          <w:rFonts w:ascii="Times New Roman" w:hAnsi="Times New Roman" w:cs="Times New Roman"/>
        </w:rPr>
        <w:t xml:space="preserve"> ad ogni livello</w:t>
      </w:r>
      <w:r w:rsidR="00335A03">
        <w:rPr>
          <w:rFonts w:ascii="Times New Roman" w:hAnsi="Times New Roman" w:cs="Times New Roman"/>
        </w:rPr>
        <w:t xml:space="preserve"> </w:t>
      </w:r>
      <w:r w:rsidR="000874F3">
        <w:rPr>
          <w:rFonts w:ascii="Times New Roman" w:hAnsi="Times New Roman" w:cs="Times New Roman"/>
        </w:rPr>
        <w:t xml:space="preserve">i processi </w:t>
      </w:r>
      <w:r w:rsidR="00335A03">
        <w:rPr>
          <w:rFonts w:ascii="Times New Roman" w:hAnsi="Times New Roman" w:cs="Times New Roman"/>
        </w:rPr>
        <w:t>di</w:t>
      </w:r>
      <w:r w:rsidR="00EA7C5B">
        <w:rPr>
          <w:rFonts w:ascii="Times New Roman" w:hAnsi="Times New Roman" w:cs="Times New Roman"/>
        </w:rPr>
        <w:t xml:space="preserve"> sussidiarietà orizzontale fra pubblico e privato, così ben “consacrati” dalla Sent. 13</w:t>
      </w:r>
      <w:r w:rsidR="00C327DD">
        <w:rPr>
          <w:rFonts w:ascii="Times New Roman" w:hAnsi="Times New Roman" w:cs="Times New Roman"/>
        </w:rPr>
        <w:t>1</w:t>
      </w:r>
      <w:r w:rsidR="00EA7C5B">
        <w:rPr>
          <w:rFonts w:ascii="Times New Roman" w:hAnsi="Times New Roman" w:cs="Times New Roman"/>
        </w:rPr>
        <w:t>/2020 della Corte Costituzionale</w:t>
      </w:r>
      <w:r w:rsidR="00335A03">
        <w:rPr>
          <w:rFonts w:ascii="Times New Roman" w:hAnsi="Times New Roman" w:cs="Times New Roman"/>
        </w:rPr>
        <w:t>.</w:t>
      </w:r>
    </w:p>
    <w:sectPr w:rsidR="009A0870" w:rsidRPr="00AC3BA8">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BA58" w14:textId="77777777" w:rsidR="00747B97" w:rsidRDefault="00747B97" w:rsidP="00393252">
      <w:r>
        <w:separator/>
      </w:r>
    </w:p>
  </w:endnote>
  <w:endnote w:type="continuationSeparator" w:id="0">
    <w:p w14:paraId="1E514A46" w14:textId="77777777" w:rsidR="00747B97" w:rsidRDefault="00747B97" w:rsidP="0039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1858141"/>
      <w:docPartObj>
        <w:docPartGallery w:val="Page Numbers (Bottom of Page)"/>
        <w:docPartUnique/>
      </w:docPartObj>
    </w:sdtPr>
    <w:sdtEndPr>
      <w:rPr>
        <w:rStyle w:val="Numeropagina"/>
      </w:rPr>
    </w:sdtEndPr>
    <w:sdtContent>
      <w:p w14:paraId="0673818E" w14:textId="18E1409D" w:rsidR="00393252" w:rsidRDefault="00393252" w:rsidP="00C9466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5AF704A" w14:textId="77777777" w:rsidR="00393252" w:rsidRDefault="00393252" w:rsidP="0039325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08343095"/>
      <w:docPartObj>
        <w:docPartGallery w:val="Page Numbers (Bottom of Page)"/>
        <w:docPartUnique/>
      </w:docPartObj>
    </w:sdtPr>
    <w:sdtEndPr>
      <w:rPr>
        <w:rStyle w:val="Numeropagina"/>
        <w:rFonts w:ascii="Eurostile" w:hAnsi="Eurostile" w:cs="Times New Roman"/>
        <w:sz w:val="18"/>
        <w:szCs w:val="18"/>
      </w:rPr>
    </w:sdtEndPr>
    <w:sdtContent>
      <w:p w14:paraId="5CDC833F" w14:textId="5D1613DB" w:rsidR="00393252" w:rsidRDefault="00393252" w:rsidP="00C9466E">
        <w:pPr>
          <w:pStyle w:val="Pidipagina"/>
          <w:framePr w:wrap="none" w:vAnchor="text" w:hAnchor="margin" w:xAlign="right" w:y="1"/>
          <w:rPr>
            <w:rStyle w:val="Numeropagina"/>
          </w:rPr>
        </w:pPr>
        <w:r w:rsidRPr="00E33B12">
          <w:rPr>
            <w:rStyle w:val="Numeropagina"/>
            <w:rFonts w:ascii="Times New Roman" w:hAnsi="Times New Roman" w:cs="Times New Roman"/>
            <w:sz w:val="21"/>
            <w:szCs w:val="21"/>
          </w:rPr>
          <w:fldChar w:fldCharType="begin"/>
        </w:r>
        <w:r w:rsidRPr="00E33B12">
          <w:rPr>
            <w:rStyle w:val="Numeropagina"/>
            <w:rFonts w:ascii="Times New Roman" w:hAnsi="Times New Roman" w:cs="Times New Roman"/>
            <w:sz w:val="21"/>
            <w:szCs w:val="21"/>
          </w:rPr>
          <w:instrText xml:space="preserve"> PAGE </w:instrText>
        </w:r>
        <w:r w:rsidRPr="00E33B12">
          <w:rPr>
            <w:rStyle w:val="Numeropagina"/>
            <w:rFonts w:ascii="Times New Roman" w:hAnsi="Times New Roman" w:cs="Times New Roman"/>
            <w:sz w:val="21"/>
            <w:szCs w:val="21"/>
          </w:rPr>
          <w:fldChar w:fldCharType="separate"/>
        </w:r>
        <w:r w:rsidRPr="00E33B12">
          <w:rPr>
            <w:rStyle w:val="Numeropagina"/>
            <w:rFonts w:ascii="Times New Roman" w:hAnsi="Times New Roman" w:cs="Times New Roman"/>
            <w:noProof/>
            <w:sz w:val="21"/>
            <w:szCs w:val="21"/>
          </w:rPr>
          <w:t>1</w:t>
        </w:r>
        <w:r w:rsidRPr="00E33B12">
          <w:rPr>
            <w:rStyle w:val="Numeropagina"/>
            <w:rFonts w:ascii="Times New Roman" w:hAnsi="Times New Roman" w:cs="Times New Roman"/>
            <w:sz w:val="21"/>
            <w:szCs w:val="21"/>
          </w:rPr>
          <w:fldChar w:fldCharType="end"/>
        </w:r>
      </w:p>
    </w:sdtContent>
  </w:sdt>
  <w:p w14:paraId="5A21C702" w14:textId="77777777" w:rsidR="00393252" w:rsidRDefault="00393252" w:rsidP="0039325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CA6F" w14:textId="77777777" w:rsidR="00747B97" w:rsidRDefault="00747B97" w:rsidP="00393252">
      <w:r>
        <w:separator/>
      </w:r>
    </w:p>
  </w:footnote>
  <w:footnote w:type="continuationSeparator" w:id="0">
    <w:p w14:paraId="035A0526" w14:textId="77777777" w:rsidR="00747B97" w:rsidRDefault="00747B97" w:rsidP="00393252">
      <w:r>
        <w:continuationSeparator/>
      </w:r>
    </w:p>
  </w:footnote>
  <w:footnote w:id="1">
    <w:p w14:paraId="615722E2" w14:textId="152D24AF" w:rsidR="00D06F5E" w:rsidRDefault="00D06F5E">
      <w:pPr>
        <w:pStyle w:val="Testonotaapidipagina"/>
      </w:pPr>
      <w:r>
        <w:rPr>
          <w:rStyle w:val="Rimandonotaapidipagina"/>
        </w:rPr>
        <w:footnoteRef/>
      </w:r>
      <w:r>
        <w:t xml:space="preserve"> </w:t>
      </w:r>
      <w:r w:rsidRPr="00D06F5E">
        <w:t>https://www.istat.it/it/archivio/129956</w:t>
      </w:r>
    </w:p>
  </w:footnote>
  <w:footnote w:id="2">
    <w:p w14:paraId="4EBB969B" w14:textId="68E4D684" w:rsidR="00D06F5E" w:rsidRDefault="00D06F5E">
      <w:pPr>
        <w:pStyle w:val="Testonotaapidipagina"/>
      </w:pPr>
      <w:r>
        <w:rPr>
          <w:rStyle w:val="Rimandonotaapidipagina"/>
        </w:rPr>
        <w:footnoteRef/>
      </w:r>
      <w:r>
        <w:t xml:space="preserve"> </w:t>
      </w:r>
      <w:r w:rsidRPr="00D06F5E">
        <w:t>https://www.istat.it/it/archivio/258319</w:t>
      </w:r>
    </w:p>
  </w:footnote>
  <w:footnote w:id="3">
    <w:p w14:paraId="402977C2" w14:textId="780CB1D4" w:rsidR="00936716" w:rsidRPr="00936716" w:rsidRDefault="00936716">
      <w:pPr>
        <w:pStyle w:val="Testonotaapidipagina"/>
      </w:pPr>
      <w:r>
        <w:rPr>
          <w:rStyle w:val="Rimandonotaapidipagina"/>
        </w:rPr>
        <w:footnoteRef/>
      </w:r>
      <w:r w:rsidRPr="00936716">
        <w:t xml:space="preserve"> Piano Nazionale di Ripresa e Resilien</w:t>
      </w:r>
      <w:r>
        <w:t>za</w:t>
      </w:r>
      <w:r w:rsidR="00A73CDC">
        <w:t xml:space="preserve"> (</w:t>
      </w:r>
      <w:proofErr w:type="spellStart"/>
      <w:r w:rsidR="003D757D">
        <w:t>P</w:t>
      </w:r>
      <w:r w:rsidR="00A73CDC">
        <w:t>g</w:t>
      </w:r>
      <w:proofErr w:type="spellEnd"/>
      <w:r w:rsidR="00A73CDC">
        <w:t xml:space="preserve">. </w:t>
      </w:r>
      <w:r w:rsidR="003D757D">
        <w:t>5</w:t>
      </w:r>
      <w:r w:rsidR="00A73CDC">
        <w:t>)</w:t>
      </w:r>
      <w:r>
        <w:t xml:space="preserve">: </w:t>
      </w:r>
      <w:r w:rsidR="00A73CDC" w:rsidRPr="00A73CDC">
        <w:t>https://italiadomani.gov.it/it/home.html</w:t>
      </w:r>
    </w:p>
  </w:footnote>
  <w:footnote w:id="4">
    <w:p w14:paraId="5AA1BA5F" w14:textId="58E7A926" w:rsidR="000A2AEB" w:rsidRPr="009A0870" w:rsidRDefault="000A2AEB">
      <w:pPr>
        <w:pStyle w:val="Testonotaapidipagina"/>
      </w:pPr>
      <w:r>
        <w:rPr>
          <w:rStyle w:val="Rimandonotaapidipagina"/>
        </w:rPr>
        <w:footnoteRef/>
      </w:r>
      <w:r w:rsidRPr="009A0870">
        <w:t xml:space="preserve"> https://www.pattononautosufficienza.it</w:t>
      </w:r>
    </w:p>
  </w:footnote>
  <w:footnote w:id="5">
    <w:p w14:paraId="4DA139F6" w14:textId="0B015763" w:rsidR="00D510C3" w:rsidRDefault="00D510C3">
      <w:pPr>
        <w:pStyle w:val="Testonotaapidipagina"/>
      </w:pPr>
      <w:r>
        <w:rPr>
          <w:rStyle w:val="Rimandonotaapidipagina"/>
        </w:rPr>
        <w:footnoteRef/>
      </w:r>
      <w:r>
        <w:t xml:space="preserve"> </w:t>
      </w:r>
      <w:r w:rsidRPr="00D510C3">
        <w:t>https://www.quotidianosanita.it/allegati/allegato1650560930.pdf</w:t>
      </w:r>
    </w:p>
  </w:footnote>
  <w:footnote w:id="6">
    <w:p w14:paraId="585D3D24" w14:textId="174D1A35" w:rsidR="005B1052" w:rsidRDefault="005B1052">
      <w:pPr>
        <w:pStyle w:val="Testonotaapidipagina"/>
      </w:pPr>
      <w:r>
        <w:rPr>
          <w:rStyle w:val="Rimandonotaapidipagina"/>
        </w:rPr>
        <w:footnoteRef/>
      </w:r>
      <w:r>
        <w:t xml:space="preserve"> </w:t>
      </w:r>
      <w:r w:rsidR="0052564E" w:rsidRPr="0052564E">
        <w:t>https://www.uneba.org/wp-content/uploads/2021/08/Documento-interassociativo-su-riforme-e-interventi-PNRR.pdf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11E8" w14:textId="36135188" w:rsidR="009A0870" w:rsidRDefault="009A0870">
    <w:pPr>
      <w:pStyle w:val="Intestazione"/>
    </w:pPr>
    <w:r>
      <w:rPr>
        <w:noProof/>
      </w:rPr>
      <w:drawing>
        <wp:inline distT="0" distB="0" distL="0" distR="0" wp14:anchorId="309DF9F5" wp14:editId="0275CC09">
          <wp:extent cx="909790" cy="637082"/>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68339" cy="678081"/>
                  </a:xfrm>
                  <a:prstGeom prst="rect">
                    <a:avLst/>
                  </a:prstGeom>
                </pic:spPr>
              </pic:pic>
            </a:graphicData>
          </a:graphic>
        </wp:inline>
      </w:drawing>
    </w:r>
  </w:p>
  <w:p w14:paraId="1E2B92E5" w14:textId="7C21357B" w:rsidR="009A0870" w:rsidRDefault="009A0870">
    <w:pPr>
      <w:pStyle w:val="Intestazione"/>
    </w:pPr>
  </w:p>
  <w:p w14:paraId="210DA314" w14:textId="77777777" w:rsidR="009A0870" w:rsidRDefault="009A08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190"/>
    <w:multiLevelType w:val="multilevel"/>
    <w:tmpl w:val="C43A98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566DC"/>
    <w:multiLevelType w:val="multilevel"/>
    <w:tmpl w:val="89A2A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8215D"/>
    <w:multiLevelType w:val="hybridMultilevel"/>
    <w:tmpl w:val="6D90B47E"/>
    <w:lvl w:ilvl="0" w:tplc="C116E62A">
      <w:start w:val="1"/>
      <w:numFmt w:val="bullet"/>
      <w:lvlText w:val="•"/>
      <w:lvlJc w:val="left"/>
      <w:pPr>
        <w:tabs>
          <w:tab w:val="num" w:pos="720"/>
        </w:tabs>
        <w:ind w:left="720" w:hanging="360"/>
      </w:pPr>
      <w:rPr>
        <w:rFonts w:ascii="Arial" w:hAnsi="Arial" w:hint="default"/>
      </w:rPr>
    </w:lvl>
    <w:lvl w:ilvl="1" w:tplc="72D264CC" w:tentative="1">
      <w:start w:val="1"/>
      <w:numFmt w:val="bullet"/>
      <w:lvlText w:val="•"/>
      <w:lvlJc w:val="left"/>
      <w:pPr>
        <w:tabs>
          <w:tab w:val="num" w:pos="1440"/>
        </w:tabs>
        <w:ind w:left="1440" w:hanging="360"/>
      </w:pPr>
      <w:rPr>
        <w:rFonts w:ascii="Arial" w:hAnsi="Arial" w:hint="default"/>
      </w:rPr>
    </w:lvl>
    <w:lvl w:ilvl="2" w:tplc="5F32A080" w:tentative="1">
      <w:start w:val="1"/>
      <w:numFmt w:val="bullet"/>
      <w:lvlText w:val="•"/>
      <w:lvlJc w:val="left"/>
      <w:pPr>
        <w:tabs>
          <w:tab w:val="num" w:pos="2160"/>
        </w:tabs>
        <w:ind w:left="2160" w:hanging="360"/>
      </w:pPr>
      <w:rPr>
        <w:rFonts w:ascii="Arial" w:hAnsi="Arial" w:hint="default"/>
      </w:rPr>
    </w:lvl>
    <w:lvl w:ilvl="3" w:tplc="B9465D36" w:tentative="1">
      <w:start w:val="1"/>
      <w:numFmt w:val="bullet"/>
      <w:lvlText w:val="•"/>
      <w:lvlJc w:val="left"/>
      <w:pPr>
        <w:tabs>
          <w:tab w:val="num" w:pos="2880"/>
        </w:tabs>
        <w:ind w:left="2880" w:hanging="360"/>
      </w:pPr>
      <w:rPr>
        <w:rFonts w:ascii="Arial" w:hAnsi="Arial" w:hint="default"/>
      </w:rPr>
    </w:lvl>
    <w:lvl w:ilvl="4" w:tplc="72FA5418" w:tentative="1">
      <w:start w:val="1"/>
      <w:numFmt w:val="bullet"/>
      <w:lvlText w:val="•"/>
      <w:lvlJc w:val="left"/>
      <w:pPr>
        <w:tabs>
          <w:tab w:val="num" w:pos="3600"/>
        </w:tabs>
        <w:ind w:left="3600" w:hanging="360"/>
      </w:pPr>
      <w:rPr>
        <w:rFonts w:ascii="Arial" w:hAnsi="Arial" w:hint="default"/>
      </w:rPr>
    </w:lvl>
    <w:lvl w:ilvl="5" w:tplc="7F8C925A" w:tentative="1">
      <w:start w:val="1"/>
      <w:numFmt w:val="bullet"/>
      <w:lvlText w:val="•"/>
      <w:lvlJc w:val="left"/>
      <w:pPr>
        <w:tabs>
          <w:tab w:val="num" w:pos="4320"/>
        </w:tabs>
        <w:ind w:left="4320" w:hanging="360"/>
      </w:pPr>
      <w:rPr>
        <w:rFonts w:ascii="Arial" w:hAnsi="Arial" w:hint="default"/>
      </w:rPr>
    </w:lvl>
    <w:lvl w:ilvl="6" w:tplc="1D8CC488" w:tentative="1">
      <w:start w:val="1"/>
      <w:numFmt w:val="bullet"/>
      <w:lvlText w:val="•"/>
      <w:lvlJc w:val="left"/>
      <w:pPr>
        <w:tabs>
          <w:tab w:val="num" w:pos="5040"/>
        </w:tabs>
        <w:ind w:left="5040" w:hanging="360"/>
      </w:pPr>
      <w:rPr>
        <w:rFonts w:ascii="Arial" w:hAnsi="Arial" w:hint="default"/>
      </w:rPr>
    </w:lvl>
    <w:lvl w:ilvl="7" w:tplc="06E4A284" w:tentative="1">
      <w:start w:val="1"/>
      <w:numFmt w:val="bullet"/>
      <w:lvlText w:val="•"/>
      <w:lvlJc w:val="left"/>
      <w:pPr>
        <w:tabs>
          <w:tab w:val="num" w:pos="5760"/>
        </w:tabs>
        <w:ind w:left="5760" w:hanging="360"/>
      </w:pPr>
      <w:rPr>
        <w:rFonts w:ascii="Arial" w:hAnsi="Arial" w:hint="default"/>
      </w:rPr>
    </w:lvl>
    <w:lvl w:ilvl="8" w:tplc="121E51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0A483D"/>
    <w:multiLevelType w:val="multilevel"/>
    <w:tmpl w:val="19703E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06282F"/>
    <w:multiLevelType w:val="multilevel"/>
    <w:tmpl w:val="AE2200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C3718"/>
    <w:multiLevelType w:val="hybridMultilevel"/>
    <w:tmpl w:val="8AB6E294"/>
    <w:lvl w:ilvl="0" w:tplc="DD627BD0">
      <w:start w:val="1"/>
      <w:numFmt w:val="bullet"/>
      <w:lvlText w:val="•"/>
      <w:lvlJc w:val="left"/>
      <w:pPr>
        <w:tabs>
          <w:tab w:val="num" w:pos="720"/>
        </w:tabs>
        <w:ind w:left="720" w:hanging="360"/>
      </w:pPr>
      <w:rPr>
        <w:rFonts w:ascii="Arial" w:hAnsi="Arial" w:hint="default"/>
      </w:rPr>
    </w:lvl>
    <w:lvl w:ilvl="1" w:tplc="35E03E5A">
      <w:numFmt w:val="bullet"/>
      <w:lvlText w:val="•"/>
      <w:lvlJc w:val="left"/>
      <w:pPr>
        <w:tabs>
          <w:tab w:val="num" w:pos="1440"/>
        </w:tabs>
        <w:ind w:left="1440" w:hanging="360"/>
      </w:pPr>
      <w:rPr>
        <w:rFonts w:ascii="Arial" w:hAnsi="Arial" w:hint="default"/>
      </w:rPr>
    </w:lvl>
    <w:lvl w:ilvl="2" w:tplc="5E043D6C" w:tentative="1">
      <w:start w:val="1"/>
      <w:numFmt w:val="bullet"/>
      <w:lvlText w:val="•"/>
      <w:lvlJc w:val="left"/>
      <w:pPr>
        <w:tabs>
          <w:tab w:val="num" w:pos="2160"/>
        </w:tabs>
        <w:ind w:left="2160" w:hanging="360"/>
      </w:pPr>
      <w:rPr>
        <w:rFonts w:ascii="Arial" w:hAnsi="Arial" w:hint="default"/>
      </w:rPr>
    </w:lvl>
    <w:lvl w:ilvl="3" w:tplc="E30E44DA" w:tentative="1">
      <w:start w:val="1"/>
      <w:numFmt w:val="bullet"/>
      <w:lvlText w:val="•"/>
      <w:lvlJc w:val="left"/>
      <w:pPr>
        <w:tabs>
          <w:tab w:val="num" w:pos="2880"/>
        </w:tabs>
        <w:ind w:left="2880" w:hanging="360"/>
      </w:pPr>
      <w:rPr>
        <w:rFonts w:ascii="Arial" w:hAnsi="Arial" w:hint="default"/>
      </w:rPr>
    </w:lvl>
    <w:lvl w:ilvl="4" w:tplc="C10A2E34" w:tentative="1">
      <w:start w:val="1"/>
      <w:numFmt w:val="bullet"/>
      <w:lvlText w:val="•"/>
      <w:lvlJc w:val="left"/>
      <w:pPr>
        <w:tabs>
          <w:tab w:val="num" w:pos="3600"/>
        </w:tabs>
        <w:ind w:left="3600" w:hanging="360"/>
      </w:pPr>
      <w:rPr>
        <w:rFonts w:ascii="Arial" w:hAnsi="Arial" w:hint="default"/>
      </w:rPr>
    </w:lvl>
    <w:lvl w:ilvl="5" w:tplc="ED4284B2" w:tentative="1">
      <w:start w:val="1"/>
      <w:numFmt w:val="bullet"/>
      <w:lvlText w:val="•"/>
      <w:lvlJc w:val="left"/>
      <w:pPr>
        <w:tabs>
          <w:tab w:val="num" w:pos="4320"/>
        </w:tabs>
        <w:ind w:left="4320" w:hanging="360"/>
      </w:pPr>
      <w:rPr>
        <w:rFonts w:ascii="Arial" w:hAnsi="Arial" w:hint="default"/>
      </w:rPr>
    </w:lvl>
    <w:lvl w:ilvl="6" w:tplc="115408C2" w:tentative="1">
      <w:start w:val="1"/>
      <w:numFmt w:val="bullet"/>
      <w:lvlText w:val="•"/>
      <w:lvlJc w:val="left"/>
      <w:pPr>
        <w:tabs>
          <w:tab w:val="num" w:pos="5040"/>
        </w:tabs>
        <w:ind w:left="5040" w:hanging="360"/>
      </w:pPr>
      <w:rPr>
        <w:rFonts w:ascii="Arial" w:hAnsi="Arial" w:hint="default"/>
      </w:rPr>
    </w:lvl>
    <w:lvl w:ilvl="7" w:tplc="67267BAA" w:tentative="1">
      <w:start w:val="1"/>
      <w:numFmt w:val="bullet"/>
      <w:lvlText w:val="•"/>
      <w:lvlJc w:val="left"/>
      <w:pPr>
        <w:tabs>
          <w:tab w:val="num" w:pos="5760"/>
        </w:tabs>
        <w:ind w:left="5760" w:hanging="360"/>
      </w:pPr>
      <w:rPr>
        <w:rFonts w:ascii="Arial" w:hAnsi="Arial" w:hint="default"/>
      </w:rPr>
    </w:lvl>
    <w:lvl w:ilvl="8" w:tplc="A17E05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433E6A"/>
    <w:multiLevelType w:val="multilevel"/>
    <w:tmpl w:val="2F485A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F2AC8"/>
    <w:multiLevelType w:val="hybridMultilevel"/>
    <w:tmpl w:val="D6C02C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A7B84"/>
    <w:multiLevelType w:val="multilevel"/>
    <w:tmpl w:val="8ABCCE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8263C"/>
    <w:multiLevelType w:val="hybridMultilevel"/>
    <w:tmpl w:val="F1B67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DF1D95"/>
    <w:multiLevelType w:val="multilevel"/>
    <w:tmpl w:val="2CCA8A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C27A8"/>
    <w:multiLevelType w:val="multilevel"/>
    <w:tmpl w:val="1458F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441F7"/>
    <w:multiLevelType w:val="hybridMultilevel"/>
    <w:tmpl w:val="10F83C4C"/>
    <w:lvl w:ilvl="0" w:tplc="323EDCE0">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5278E9"/>
    <w:multiLevelType w:val="multilevel"/>
    <w:tmpl w:val="A37425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70E59"/>
    <w:multiLevelType w:val="multilevel"/>
    <w:tmpl w:val="38F801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9556D"/>
    <w:multiLevelType w:val="multilevel"/>
    <w:tmpl w:val="0FAC86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B2C39"/>
    <w:multiLevelType w:val="multilevel"/>
    <w:tmpl w:val="9EC45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472E6"/>
    <w:multiLevelType w:val="multilevel"/>
    <w:tmpl w:val="70E461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F4A89"/>
    <w:multiLevelType w:val="multilevel"/>
    <w:tmpl w:val="5FA470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73239"/>
    <w:multiLevelType w:val="multilevel"/>
    <w:tmpl w:val="E2F8BE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84E26"/>
    <w:multiLevelType w:val="multilevel"/>
    <w:tmpl w:val="75C6A7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F0B49"/>
    <w:multiLevelType w:val="multilevel"/>
    <w:tmpl w:val="4DE811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8687700">
    <w:abstractNumId w:val="7"/>
  </w:num>
  <w:num w:numId="2" w16cid:durableId="1669409258">
    <w:abstractNumId w:val="9"/>
  </w:num>
  <w:num w:numId="3" w16cid:durableId="1077437750">
    <w:abstractNumId w:val="13"/>
  </w:num>
  <w:num w:numId="4" w16cid:durableId="1661495213">
    <w:abstractNumId w:val="0"/>
  </w:num>
  <w:num w:numId="5" w16cid:durableId="829718079">
    <w:abstractNumId w:val="4"/>
  </w:num>
  <w:num w:numId="6" w16cid:durableId="926110663">
    <w:abstractNumId w:val="3"/>
  </w:num>
  <w:num w:numId="7" w16cid:durableId="139395184">
    <w:abstractNumId w:val="2"/>
  </w:num>
  <w:num w:numId="8" w16cid:durableId="984972744">
    <w:abstractNumId w:val="6"/>
  </w:num>
  <w:num w:numId="9" w16cid:durableId="1038167798">
    <w:abstractNumId w:val="1"/>
  </w:num>
  <w:num w:numId="10" w16cid:durableId="557211301">
    <w:abstractNumId w:val="19"/>
  </w:num>
  <w:num w:numId="11" w16cid:durableId="758672236">
    <w:abstractNumId w:val="11"/>
  </w:num>
  <w:num w:numId="12" w16cid:durableId="77800019">
    <w:abstractNumId w:val="10"/>
  </w:num>
  <w:num w:numId="13" w16cid:durableId="1647733972">
    <w:abstractNumId w:val="17"/>
  </w:num>
  <w:num w:numId="14" w16cid:durableId="1315454702">
    <w:abstractNumId w:val="8"/>
  </w:num>
  <w:num w:numId="15" w16cid:durableId="1104417103">
    <w:abstractNumId w:val="15"/>
  </w:num>
  <w:num w:numId="16" w16cid:durableId="178397396">
    <w:abstractNumId w:val="16"/>
  </w:num>
  <w:num w:numId="17" w16cid:durableId="927233777">
    <w:abstractNumId w:val="18"/>
  </w:num>
  <w:num w:numId="18" w16cid:durableId="1644503598">
    <w:abstractNumId w:val="20"/>
  </w:num>
  <w:num w:numId="19" w16cid:durableId="1570506323">
    <w:abstractNumId w:val="21"/>
  </w:num>
  <w:num w:numId="20" w16cid:durableId="690104638">
    <w:abstractNumId w:val="14"/>
  </w:num>
  <w:num w:numId="21" w16cid:durableId="1520655415">
    <w:abstractNumId w:val="5"/>
  </w:num>
  <w:num w:numId="22" w16cid:durableId="16086118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5D"/>
    <w:rsid w:val="00055935"/>
    <w:rsid w:val="0008488F"/>
    <w:rsid w:val="000874F3"/>
    <w:rsid w:val="00094BD1"/>
    <w:rsid w:val="000A2AEB"/>
    <w:rsid w:val="000B5213"/>
    <w:rsid w:val="000B5AA8"/>
    <w:rsid w:val="000B6012"/>
    <w:rsid w:val="000C0A26"/>
    <w:rsid w:val="000C2970"/>
    <w:rsid w:val="000C2F6B"/>
    <w:rsid w:val="000C35AB"/>
    <w:rsid w:val="000F0DE5"/>
    <w:rsid w:val="000F1EBA"/>
    <w:rsid w:val="000F5978"/>
    <w:rsid w:val="0014390F"/>
    <w:rsid w:val="001678EF"/>
    <w:rsid w:val="00171828"/>
    <w:rsid w:val="0017201B"/>
    <w:rsid w:val="001843A5"/>
    <w:rsid w:val="001A6D65"/>
    <w:rsid w:val="001B005E"/>
    <w:rsid w:val="001B2620"/>
    <w:rsid w:val="001B2C0E"/>
    <w:rsid w:val="001D1D37"/>
    <w:rsid w:val="001E7627"/>
    <w:rsid w:val="001F07D1"/>
    <w:rsid w:val="001F5015"/>
    <w:rsid w:val="00217517"/>
    <w:rsid w:val="0022193E"/>
    <w:rsid w:val="00222D1F"/>
    <w:rsid w:val="00224665"/>
    <w:rsid w:val="002553F1"/>
    <w:rsid w:val="0026762A"/>
    <w:rsid w:val="0027774E"/>
    <w:rsid w:val="0028639D"/>
    <w:rsid w:val="002876E9"/>
    <w:rsid w:val="00296177"/>
    <w:rsid w:val="002A501D"/>
    <w:rsid w:val="002A6BE1"/>
    <w:rsid w:val="002B1DDB"/>
    <w:rsid w:val="002B38F2"/>
    <w:rsid w:val="002B47B8"/>
    <w:rsid w:val="002D7FBC"/>
    <w:rsid w:val="002E410E"/>
    <w:rsid w:val="002F0C50"/>
    <w:rsid w:val="003336B2"/>
    <w:rsid w:val="00333EBF"/>
    <w:rsid w:val="00335A03"/>
    <w:rsid w:val="00337E8A"/>
    <w:rsid w:val="0034259D"/>
    <w:rsid w:val="00384E91"/>
    <w:rsid w:val="00393252"/>
    <w:rsid w:val="00393756"/>
    <w:rsid w:val="003D757D"/>
    <w:rsid w:val="003E3531"/>
    <w:rsid w:val="0040052E"/>
    <w:rsid w:val="00434362"/>
    <w:rsid w:val="0043760A"/>
    <w:rsid w:val="00443060"/>
    <w:rsid w:val="00452CF9"/>
    <w:rsid w:val="00455FB4"/>
    <w:rsid w:val="00471468"/>
    <w:rsid w:val="00472B60"/>
    <w:rsid w:val="004774B1"/>
    <w:rsid w:val="00483509"/>
    <w:rsid w:val="00483672"/>
    <w:rsid w:val="00484569"/>
    <w:rsid w:val="004B7FEC"/>
    <w:rsid w:val="004D3D6B"/>
    <w:rsid w:val="004F6409"/>
    <w:rsid w:val="004F74E8"/>
    <w:rsid w:val="005035F3"/>
    <w:rsid w:val="00520266"/>
    <w:rsid w:val="00522AF5"/>
    <w:rsid w:val="0052564E"/>
    <w:rsid w:val="005263A9"/>
    <w:rsid w:val="00531E63"/>
    <w:rsid w:val="005541D9"/>
    <w:rsid w:val="00577ED8"/>
    <w:rsid w:val="005B1052"/>
    <w:rsid w:val="005B4834"/>
    <w:rsid w:val="005D222E"/>
    <w:rsid w:val="005E27E4"/>
    <w:rsid w:val="005F3B8E"/>
    <w:rsid w:val="005F73C0"/>
    <w:rsid w:val="00605920"/>
    <w:rsid w:val="00613FB3"/>
    <w:rsid w:val="006339DE"/>
    <w:rsid w:val="00665FD8"/>
    <w:rsid w:val="00666B65"/>
    <w:rsid w:val="00690C62"/>
    <w:rsid w:val="006B0414"/>
    <w:rsid w:val="006B5B96"/>
    <w:rsid w:val="006B7B63"/>
    <w:rsid w:val="006C0CA3"/>
    <w:rsid w:val="006C1E3D"/>
    <w:rsid w:val="006C308B"/>
    <w:rsid w:val="006E4E10"/>
    <w:rsid w:val="006F0CAA"/>
    <w:rsid w:val="006F44CE"/>
    <w:rsid w:val="006F4D0C"/>
    <w:rsid w:val="007002BB"/>
    <w:rsid w:val="00737DDA"/>
    <w:rsid w:val="00747B97"/>
    <w:rsid w:val="00751A1B"/>
    <w:rsid w:val="007530C1"/>
    <w:rsid w:val="007769DD"/>
    <w:rsid w:val="00785CED"/>
    <w:rsid w:val="00793B1D"/>
    <w:rsid w:val="00793C82"/>
    <w:rsid w:val="007B7BB0"/>
    <w:rsid w:val="007C3F1A"/>
    <w:rsid w:val="007D7363"/>
    <w:rsid w:val="007D782B"/>
    <w:rsid w:val="008342C3"/>
    <w:rsid w:val="00846215"/>
    <w:rsid w:val="008F47AC"/>
    <w:rsid w:val="009074FF"/>
    <w:rsid w:val="009179AA"/>
    <w:rsid w:val="00925CF0"/>
    <w:rsid w:val="0093410C"/>
    <w:rsid w:val="00935D47"/>
    <w:rsid w:val="00936716"/>
    <w:rsid w:val="00941349"/>
    <w:rsid w:val="009431E8"/>
    <w:rsid w:val="00943434"/>
    <w:rsid w:val="0094493E"/>
    <w:rsid w:val="009465AF"/>
    <w:rsid w:val="0094755F"/>
    <w:rsid w:val="00955AA5"/>
    <w:rsid w:val="00971971"/>
    <w:rsid w:val="00973C50"/>
    <w:rsid w:val="00976227"/>
    <w:rsid w:val="009A0870"/>
    <w:rsid w:val="009A5649"/>
    <w:rsid w:val="009F00FA"/>
    <w:rsid w:val="009F152F"/>
    <w:rsid w:val="009F235E"/>
    <w:rsid w:val="009F4E9D"/>
    <w:rsid w:val="00A25021"/>
    <w:rsid w:val="00A452C4"/>
    <w:rsid w:val="00A73AF1"/>
    <w:rsid w:val="00A73CDC"/>
    <w:rsid w:val="00A81D5D"/>
    <w:rsid w:val="00A87839"/>
    <w:rsid w:val="00AA118E"/>
    <w:rsid w:val="00AB25CF"/>
    <w:rsid w:val="00AB52E0"/>
    <w:rsid w:val="00AC3BA8"/>
    <w:rsid w:val="00B01118"/>
    <w:rsid w:val="00B236E5"/>
    <w:rsid w:val="00B5374B"/>
    <w:rsid w:val="00B60BDF"/>
    <w:rsid w:val="00B959CB"/>
    <w:rsid w:val="00BB7188"/>
    <w:rsid w:val="00BE092F"/>
    <w:rsid w:val="00BF2FCA"/>
    <w:rsid w:val="00C238EA"/>
    <w:rsid w:val="00C24DE7"/>
    <w:rsid w:val="00C327DD"/>
    <w:rsid w:val="00C34F31"/>
    <w:rsid w:val="00C3561F"/>
    <w:rsid w:val="00C41A9D"/>
    <w:rsid w:val="00C5531C"/>
    <w:rsid w:val="00C9466E"/>
    <w:rsid w:val="00C960BD"/>
    <w:rsid w:val="00CA4F85"/>
    <w:rsid w:val="00CB0DA9"/>
    <w:rsid w:val="00CB7FAE"/>
    <w:rsid w:val="00CC1A99"/>
    <w:rsid w:val="00CC230D"/>
    <w:rsid w:val="00CD47BD"/>
    <w:rsid w:val="00CE69F5"/>
    <w:rsid w:val="00D05A0B"/>
    <w:rsid w:val="00D06F5E"/>
    <w:rsid w:val="00D157D9"/>
    <w:rsid w:val="00D30150"/>
    <w:rsid w:val="00D46071"/>
    <w:rsid w:val="00D47798"/>
    <w:rsid w:val="00D510C3"/>
    <w:rsid w:val="00D67DE6"/>
    <w:rsid w:val="00D87A7F"/>
    <w:rsid w:val="00DE26FF"/>
    <w:rsid w:val="00E02F8E"/>
    <w:rsid w:val="00E039EB"/>
    <w:rsid w:val="00E13319"/>
    <w:rsid w:val="00E214C5"/>
    <w:rsid w:val="00E33B12"/>
    <w:rsid w:val="00E51F49"/>
    <w:rsid w:val="00E617A6"/>
    <w:rsid w:val="00E62838"/>
    <w:rsid w:val="00E85DEB"/>
    <w:rsid w:val="00E862C0"/>
    <w:rsid w:val="00EA0304"/>
    <w:rsid w:val="00EA399A"/>
    <w:rsid w:val="00EA3AE9"/>
    <w:rsid w:val="00EA496B"/>
    <w:rsid w:val="00EA7C5B"/>
    <w:rsid w:val="00EC3275"/>
    <w:rsid w:val="00ED58A3"/>
    <w:rsid w:val="00ED5CD6"/>
    <w:rsid w:val="00EE248F"/>
    <w:rsid w:val="00EE2DCD"/>
    <w:rsid w:val="00EE3121"/>
    <w:rsid w:val="00EE37E3"/>
    <w:rsid w:val="00EF498F"/>
    <w:rsid w:val="00F106F4"/>
    <w:rsid w:val="00F3134E"/>
    <w:rsid w:val="00F84FCF"/>
    <w:rsid w:val="00F95F27"/>
    <w:rsid w:val="00F967CA"/>
    <w:rsid w:val="00FD0037"/>
    <w:rsid w:val="00FD1AAB"/>
    <w:rsid w:val="00FF23B2"/>
    <w:rsid w:val="00FF66BC"/>
    <w:rsid w:val="00FF6C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52CDEA"/>
  <w15:docId w15:val="{12C2107E-DD57-6644-ADAD-16EA4588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0DA9"/>
  </w:style>
  <w:style w:type="paragraph" w:styleId="Titolo1">
    <w:name w:val="heading 1"/>
    <w:basedOn w:val="Normale"/>
    <w:next w:val="Normale"/>
    <w:link w:val="Titolo1Carattere"/>
    <w:uiPriority w:val="9"/>
    <w:qFormat/>
    <w:rsid w:val="00F313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4F74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35D47"/>
    <w:pPr>
      <w:keepNext/>
      <w:keepLines/>
      <w:spacing w:before="40"/>
      <w:outlineLvl w:val="2"/>
    </w:pPr>
    <w:rPr>
      <w:rFonts w:asciiTheme="majorHAnsi" w:eastAsiaTheme="majorEastAsia" w:hAnsiTheme="majorHAnsi" w:cstheme="majorBidi"/>
      <w:color w:val="1F3763" w:themeColor="accent1" w:themeShade="7F"/>
    </w:rPr>
  </w:style>
  <w:style w:type="paragraph" w:styleId="Titolo5">
    <w:name w:val="heading 5"/>
    <w:basedOn w:val="Normale"/>
    <w:next w:val="Normale"/>
    <w:link w:val="Titolo5Carattere"/>
    <w:uiPriority w:val="9"/>
    <w:unhideWhenUsed/>
    <w:qFormat/>
    <w:rsid w:val="00AB25CF"/>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1D5D"/>
    <w:pPr>
      <w:ind w:left="720"/>
      <w:contextualSpacing/>
    </w:pPr>
  </w:style>
  <w:style w:type="character" w:customStyle="1" w:styleId="Titolo5Carattere">
    <w:name w:val="Titolo 5 Carattere"/>
    <w:basedOn w:val="Carpredefinitoparagrafo"/>
    <w:link w:val="Titolo5"/>
    <w:uiPriority w:val="9"/>
    <w:rsid w:val="00AB25CF"/>
    <w:rPr>
      <w:rFonts w:asciiTheme="majorHAnsi" w:eastAsiaTheme="majorEastAsia" w:hAnsiTheme="majorHAnsi" w:cstheme="majorBidi"/>
      <w:color w:val="2F5496" w:themeColor="accent1" w:themeShade="BF"/>
    </w:rPr>
  </w:style>
  <w:style w:type="paragraph" w:styleId="NormaleWeb">
    <w:name w:val="Normal (Web)"/>
    <w:basedOn w:val="Normale"/>
    <w:uiPriority w:val="99"/>
    <w:semiHidden/>
    <w:unhideWhenUsed/>
    <w:rsid w:val="00393252"/>
    <w:rPr>
      <w:rFonts w:ascii="Times New Roman" w:hAnsi="Times New Roman" w:cs="Times New Roman"/>
    </w:rPr>
  </w:style>
  <w:style w:type="paragraph" w:styleId="Pidipagina">
    <w:name w:val="footer"/>
    <w:basedOn w:val="Normale"/>
    <w:link w:val="PidipaginaCarattere"/>
    <w:uiPriority w:val="99"/>
    <w:unhideWhenUsed/>
    <w:rsid w:val="00393252"/>
    <w:pPr>
      <w:tabs>
        <w:tab w:val="center" w:pos="4819"/>
        <w:tab w:val="right" w:pos="9638"/>
      </w:tabs>
    </w:pPr>
  </w:style>
  <w:style w:type="character" w:customStyle="1" w:styleId="PidipaginaCarattere">
    <w:name w:val="Piè di pagina Carattere"/>
    <w:basedOn w:val="Carpredefinitoparagrafo"/>
    <w:link w:val="Pidipagina"/>
    <w:uiPriority w:val="99"/>
    <w:rsid w:val="00393252"/>
  </w:style>
  <w:style w:type="character" w:styleId="Numeropagina">
    <w:name w:val="page number"/>
    <w:basedOn w:val="Carpredefinitoparagrafo"/>
    <w:uiPriority w:val="99"/>
    <w:semiHidden/>
    <w:unhideWhenUsed/>
    <w:rsid w:val="00393252"/>
  </w:style>
  <w:style w:type="character" w:customStyle="1" w:styleId="Titolo3Carattere">
    <w:name w:val="Titolo 3 Carattere"/>
    <w:basedOn w:val="Carpredefinitoparagrafo"/>
    <w:link w:val="Titolo3"/>
    <w:uiPriority w:val="9"/>
    <w:semiHidden/>
    <w:rsid w:val="00935D47"/>
    <w:rPr>
      <w:rFonts w:asciiTheme="majorHAnsi" w:eastAsiaTheme="majorEastAsia" w:hAnsiTheme="majorHAnsi" w:cstheme="majorBidi"/>
      <w:color w:val="1F3763" w:themeColor="accent1" w:themeShade="7F"/>
    </w:rPr>
  </w:style>
  <w:style w:type="character" w:styleId="Enfasigrassetto">
    <w:name w:val="Strong"/>
    <w:basedOn w:val="Carpredefinitoparagrafo"/>
    <w:uiPriority w:val="22"/>
    <w:qFormat/>
    <w:rsid w:val="00605920"/>
    <w:rPr>
      <w:b/>
      <w:bCs/>
    </w:rPr>
  </w:style>
  <w:style w:type="character" w:customStyle="1" w:styleId="apple-converted-space">
    <w:name w:val="apple-converted-space"/>
    <w:basedOn w:val="Carpredefinitoparagrafo"/>
    <w:rsid w:val="00605920"/>
  </w:style>
  <w:style w:type="character" w:styleId="Enfasicorsivo">
    <w:name w:val="Emphasis"/>
    <w:basedOn w:val="Carpredefinitoparagrafo"/>
    <w:uiPriority w:val="20"/>
    <w:qFormat/>
    <w:rsid w:val="00605920"/>
    <w:rPr>
      <w:i/>
      <w:iCs/>
    </w:rPr>
  </w:style>
  <w:style w:type="table" w:styleId="Grigliatabella">
    <w:name w:val="Table Grid"/>
    <w:basedOn w:val="Tabellanormale"/>
    <w:uiPriority w:val="39"/>
    <w:rsid w:val="00483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3134E"/>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0B5AA8"/>
    <w:rPr>
      <w:color w:val="0563C1" w:themeColor="hyperlink"/>
      <w:u w:val="single"/>
    </w:rPr>
  </w:style>
  <w:style w:type="character" w:styleId="Menzionenonrisolta">
    <w:name w:val="Unresolved Mention"/>
    <w:basedOn w:val="Carpredefinitoparagrafo"/>
    <w:uiPriority w:val="99"/>
    <w:semiHidden/>
    <w:unhideWhenUsed/>
    <w:rsid w:val="000B5AA8"/>
    <w:rPr>
      <w:color w:val="605E5C"/>
      <w:shd w:val="clear" w:color="auto" w:fill="E1DFDD"/>
    </w:rPr>
  </w:style>
  <w:style w:type="character" w:customStyle="1" w:styleId="Titolo2Carattere">
    <w:name w:val="Titolo 2 Carattere"/>
    <w:basedOn w:val="Carpredefinitoparagrafo"/>
    <w:link w:val="Titolo2"/>
    <w:uiPriority w:val="9"/>
    <w:semiHidden/>
    <w:rsid w:val="004F74E8"/>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iPriority w:val="99"/>
    <w:semiHidden/>
    <w:unhideWhenUsed/>
    <w:rsid w:val="0008488F"/>
    <w:rPr>
      <w:sz w:val="20"/>
      <w:szCs w:val="20"/>
    </w:rPr>
  </w:style>
  <w:style w:type="character" w:customStyle="1" w:styleId="TestonotaapidipaginaCarattere">
    <w:name w:val="Testo nota a piè di pagina Carattere"/>
    <w:basedOn w:val="Carpredefinitoparagrafo"/>
    <w:link w:val="Testonotaapidipagina"/>
    <w:uiPriority w:val="99"/>
    <w:semiHidden/>
    <w:rsid w:val="0008488F"/>
    <w:rPr>
      <w:sz w:val="20"/>
      <w:szCs w:val="20"/>
    </w:rPr>
  </w:style>
  <w:style w:type="character" w:styleId="Rimandonotaapidipagina">
    <w:name w:val="footnote reference"/>
    <w:basedOn w:val="Carpredefinitoparagrafo"/>
    <w:uiPriority w:val="99"/>
    <w:semiHidden/>
    <w:unhideWhenUsed/>
    <w:rsid w:val="0008488F"/>
    <w:rPr>
      <w:vertAlign w:val="superscript"/>
    </w:rPr>
  </w:style>
  <w:style w:type="paragraph" w:styleId="Intestazione">
    <w:name w:val="header"/>
    <w:basedOn w:val="Normale"/>
    <w:link w:val="IntestazioneCarattere"/>
    <w:uiPriority w:val="99"/>
    <w:unhideWhenUsed/>
    <w:rsid w:val="00E33B12"/>
    <w:pPr>
      <w:tabs>
        <w:tab w:val="center" w:pos="4819"/>
        <w:tab w:val="right" w:pos="9638"/>
      </w:tabs>
    </w:pPr>
  </w:style>
  <w:style w:type="character" w:customStyle="1" w:styleId="IntestazioneCarattere">
    <w:name w:val="Intestazione Carattere"/>
    <w:basedOn w:val="Carpredefinitoparagrafo"/>
    <w:link w:val="Intestazione"/>
    <w:uiPriority w:val="99"/>
    <w:rsid w:val="00E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102">
      <w:bodyDiv w:val="1"/>
      <w:marLeft w:val="0"/>
      <w:marRight w:val="0"/>
      <w:marTop w:val="0"/>
      <w:marBottom w:val="0"/>
      <w:divBdr>
        <w:top w:val="none" w:sz="0" w:space="0" w:color="auto"/>
        <w:left w:val="none" w:sz="0" w:space="0" w:color="auto"/>
        <w:bottom w:val="none" w:sz="0" w:space="0" w:color="auto"/>
        <w:right w:val="none" w:sz="0" w:space="0" w:color="auto"/>
      </w:divBdr>
      <w:divsChild>
        <w:div w:id="1277248573">
          <w:marLeft w:val="0"/>
          <w:marRight w:val="0"/>
          <w:marTop w:val="0"/>
          <w:marBottom w:val="0"/>
          <w:divBdr>
            <w:top w:val="none" w:sz="0" w:space="0" w:color="auto"/>
            <w:left w:val="none" w:sz="0" w:space="0" w:color="auto"/>
            <w:bottom w:val="none" w:sz="0" w:space="0" w:color="auto"/>
            <w:right w:val="none" w:sz="0" w:space="0" w:color="auto"/>
          </w:divBdr>
          <w:divsChild>
            <w:div w:id="32313310">
              <w:marLeft w:val="0"/>
              <w:marRight w:val="0"/>
              <w:marTop w:val="0"/>
              <w:marBottom w:val="0"/>
              <w:divBdr>
                <w:top w:val="none" w:sz="0" w:space="0" w:color="auto"/>
                <w:left w:val="none" w:sz="0" w:space="0" w:color="auto"/>
                <w:bottom w:val="none" w:sz="0" w:space="0" w:color="auto"/>
                <w:right w:val="none" w:sz="0" w:space="0" w:color="auto"/>
              </w:divBdr>
              <w:divsChild>
                <w:div w:id="1904217256">
                  <w:marLeft w:val="0"/>
                  <w:marRight w:val="0"/>
                  <w:marTop w:val="0"/>
                  <w:marBottom w:val="0"/>
                  <w:divBdr>
                    <w:top w:val="none" w:sz="0" w:space="0" w:color="auto"/>
                    <w:left w:val="none" w:sz="0" w:space="0" w:color="auto"/>
                    <w:bottom w:val="none" w:sz="0" w:space="0" w:color="auto"/>
                    <w:right w:val="none" w:sz="0" w:space="0" w:color="auto"/>
                  </w:divBdr>
                  <w:divsChild>
                    <w:div w:id="5303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826">
      <w:bodyDiv w:val="1"/>
      <w:marLeft w:val="0"/>
      <w:marRight w:val="0"/>
      <w:marTop w:val="0"/>
      <w:marBottom w:val="0"/>
      <w:divBdr>
        <w:top w:val="none" w:sz="0" w:space="0" w:color="auto"/>
        <w:left w:val="none" w:sz="0" w:space="0" w:color="auto"/>
        <w:bottom w:val="none" w:sz="0" w:space="0" w:color="auto"/>
        <w:right w:val="none" w:sz="0" w:space="0" w:color="auto"/>
      </w:divBdr>
      <w:divsChild>
        <w:div w:id="391849096">
          <w:marLeft w:val="0"/>
          <w:marRight w:val="0"/>
          <w:marTop w:val="0"/>
          <w:marBottom w:val="0"/>
          <w:divBdr>
            <w:top w:val="none" w:sz="0" w:space="0" w:color="auto"/>
            <w:left w:val="none" w:sz="0" w:space="0" w:color="auto"/>
            <w:bottom w:val="none" w:sz="0" w:space="0" w:color="auto"/>
            <w:right w:val="none" w:sz="0" w:space="0" w:color="auto"/>
          </w:divBdr>
          <w:divsChild>
            <w:div w:id="17314313">
              <w:marLeft w:val="0"/>
              <w:marRight w:val="0"/>
              <w:marTop w:val="0"/>
              <w:marBottom w:val="0"/>
              <w:divBdr>
                <w:top w:val="none" w:sz="0" w:space="0" w:color="auto"/>
                <w:left w:val="none" w:sz="0" w:space="0" w:color="auto"/>
                <w:bottom w:val="none" w:sz="0" w:space="0" w:color="auto"/>
                <w:right w:val="none" w:sz="0" w:space="0" w:color="auto"/>
              </w:divBdr>
              <w:divsChild>
                <w:div w:id="16177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1089">
      <w:bodyDiv w:val="1"/>
      <w:marLeft w:val="0"/>
      <w:marRight w:val="0"/>
      <w:marTop w:val="0"/>
      <w:marBottom w:val="0"/>
      <w:divBdr>
        <w:top w:val="none" w:sz="0" w:space="0" w:color="auto"/>
        <w:left w:val="none" w:sz="0" w:space="0" w:color="auto"/>
        <w:bottom w:val="none" w:sz="0" w:space="0" w:color="auto"/>
        <w:right w:val="none" w:sz="0" w:space="0" w:color="auto"/>
      </w:divBdr>
      <w:divsChild>
        <w:div w:id="2066295791">
          <w:marLeft w:val="0"/>
          <w:marRight w:val="0"/>
          <w:marTop w:val="0"/>
          <w:marBottom w:val="0"/>
          <w:divBdr>
            <w:top w:val="none" w:sz="0" w:space="0" w:color="auto"/>
            <w:left w:val="none" w:sz="0" w:space="0" w:color="auto"/>
            <w:bottom w:val="none" w:sz="0" w:space="0" w:color="auto"/>
            <w:right w:val="none" w:sz="0" w:space="0" w:color="auto"/>
          </w:divBdr>
          <w:divsChild>
            <w:div w:id="879974443">
              <w:marLeft w:val="0"/>
              <w:marRight w:val="0"/>
              <w:marTop w:val="0"/>
              <w:marBottom w:val="0"/>
              <w:divBdr>
                <w:top w:val="none" w:sz="0" w:space="0" w:color="auto"/>
                <w:left w:val="none" w:sz="0" w:space="0" w:color="auto"/>
                <w:bottom w:val="none" w:sz="0" w:space="0" w:color="auto"/>
                <w:right w:val="none" w:sz="0" w:space="0" w:color="auto"/>
              </w:divBdr>
              <w:divsChild>
                <w:div w:id="1255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3915">
      <w:bodyDiv w:val="1"/>
      <w:marLeft w:val="0"/>
      <w:marRight w:val="0"/>
      <w:marTop w:val="0"/>
      <w:marBottom w:val="0"/>
      <w:divBdr>
        <w:top w:val="none" w:sz="0" w:space="0" w:color="auto"/>
        <w:left w:val="none" w:sz="0" w:space="0" w:color="auto"/>
        <w:bottom w:val="none" w:sz="0" w:space="0" w:color="auto"/>
        <w:right w:val="none" w:sz="0" w:space="0" w:color="auto"/>
      </w:divBdr>
    </w:div>
    <w:div w:id="77791871">
      <w:bodyDiv w:val="1"/>
      <w:marLeft w:val="0"/>
      <w:marRight w:val="0"/>
      <w:marTop w:val="0"/>
      <w:marBottom w:val="0"/>
      <w:divBdr>
        <w:top w:val="none" w:sz="0" w:space="0" w:color="auto"/>
        <w:left w:val="none" w:sz="0" w:space="0" w:color="auto"/>
        <w:bottom w:val="none" w:sz="0" w:space="0" w:color="auto"/>
        <w:right w:val="none" w:sz="0" w:space="0" w:color="auto"/>
      </w:divBdr>
      <w:divsChild>
        <w:div w:id="596059796">
          <w:marLeft w:val="0"/>
          <w:marRight w:val="0"/>
          <w:marTop w:val="0"/>
          <w:marBottom w:val="0"/>
          <w:divBdr>
            <w:top w:val="none" w:sz="0" w:space="0" w:color="auto"/>
            <w:left w:val="none" w:sz="0" w:space="0" w:color="auto"/>
            <w:bottom w:val="none" w:sz="0" w:space="0" w:color="auto"/>
            <w:right w:val="none" w:sz="0" w:space="0" w:color="auto"/>
          </w:divBdr>
          <w:divsChild>
            <w:div w:id="227619174">
              <w:marLeft w:val="0"/>
              <w:marRight w:val="0"/>
              <w:marTop w:val="0"/>
              <w:marBottom w:val="0"/>
              <w:divBdr>
                <w:top w:val="none" w:sz="0" w:space="0" w:color="auto"/>
                <w:left w:val="none" w:sz="0" w:space="0" w:color="auto"/>
                <w:bottom w:val="none" w:sz="0" w:space="0" w:color="auto"/>
                <w:right w:val="none" w:sz="0" w:space="0" w:color="auto"/>
              </w:divBdr>
              <w:divsChild>
                <w:div w:id="8211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560">
      <w:bodyDiv w:val="1"/>
      <w:marLeft w:val="0"/>
      <w:marRight w:val="0"/>
      <w:marTop w:val="0"/>
      <w:marBottom w:val="0"/>
      <w:divBdr>
        <w:top w:val="none" w:sz="0" w:space="0" w:color="auto"/>
        <w:left w:val="none" w:sz="0" w:space="0" w:color="auto"/>
        <w:bottom w:val="none" w:sz="0" w:space="0" w:color="auto"/>
        <w:right w:val="none" w:sz="0" w:space="0" w:color="auto"/>
      </w:divBdr>
      <w:divsChild>
        <w:div w:id="1949314675">
          <w:marLeft w:val="0"/>
          <w:marRight w:val="0"/>
          <w:marTop w:val="0"/>
          <w:marBottom w:val="0"/>
          <w:divBdr>
            <w:top w:val="none" w:sz="0" w:space="0" w:color="auto"/>
            <w:left w:val="none" w:sz="0" w:space="0" w:color="auto"/>
            <w:bottom w:val="none" w:sz="0" w:space="0" w:color="auto"/>
            <w:right w:val="none" w:sz="0" w:space="0" w:color="auto"/>
          </w:divBdr>
          <w:divsChild>
            <w:div w:id="21444928">
              <w:marLeft w:val="0"/>
              <w:marRight w:val="0"/>
              <w:marTop w:val="0"/>
              <w:marBottom w:val="0"/>
              <w:divBdr>
                <w:top w:val="none" w:sz="0" w:space="0" w:color="auto"/>
                <w:left w:val="none" w:sz="0" w:space="0" w:color="auto"/>
                <w:bottom w:val="none" w:sz="0" w:space="0" w:color="auto"/>
                <w:right w:val="none" w:sz="0" w:space="0" w:color="auto"/>
              </w:divBdr>
              <w:divsChild>
                <w:div w:id="483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6809">
      <w:bodyDiv w:val="1"/>
      <w:marLeft w:val="0"/>
      <w:marRight w:val="0"/>
      <w:marTop w:val="0"/>
      <w:marBottom w:val="0"/>
      <w:divBdr>
        <w:top w:val="none" w:sz="0" w:space="0" w:color="auto"/>
        <w:left w:val="none" w:sz="0" w:space="0" w:color="auto"/>
        <w:bottom w:val="none" w:sz="0" w:space="0" w:color="auto"/>
        <w:right w:val="none" w:sz="0" w:space="0" w:color="auto"/>
      </w:divBdr>
      <w:divsChild>
        <w:div w:id="1920672534">
          <w:marLeft w:val="0"/>
          <w:marRight w:val="0"/>
          <w:marTop w:val="0"/>
          <w:marBottom w:val="0"/>
          <w:divBdr>
            <w:top w:val="none" w:sz="0" w:space="0" w:color="auto"/>
            <w:left w:val="none" w:sz="0" w:space="0" w:color="auto"/>
            <w:bottom w:val="none" w:sz="0" w:space="0" w:color="auto"/>
            <w:right w:val="none" w:sz="0" w:space="0" w:color="auto"/>
          </w:divBdr>
          <w:divsChild>
            <w:div w:id="50346017">
              <w:marLeft w:val="0"/>
              <w:marRight w:val="0"/>
              <w:marTop w:val="0"/>
              <w:marBottom w:val="0"/>
              <w:divBdr>
                <w:top w:val="none" w:sz="0" w:space="0" w:color="auto"/>
                <w:left w:val="none" w:sz="0" w:space="0" w:color="auto"/>
                <w:bottom w:val="none" w:sz="0" w:space="0" w:color="auto"/>
                <w:right w:val="none" w:sz="0" w:space="0" w:color="auto"/>
              </w:divBdr>
              <w:divsChild>
                <w:div w:id="2365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389">
      <w:bodyDiv w:val="1"/>
      <w:marLeft w:val="0"/>
      <w:marRight w:val="0"/>
      <w:marTop w:val="0"/>
      <w:marBottom w:val="0"/>
      <w:divBdr>
        <w:top w:val="none" w:sz="0" w:space="0" w:color="auto"/>
        <w:left w:val="none" w:sz="0" w:space="0" w:color="auto"/>
        <w:bottom w:val="none" w:sz="0" w:space="0" w:color="auto"/>
        <w:right w:val="none" w:sz="0" w:space="0" w:color="auto"/>
      </w:divBdr>
      <w:divsChild>
        <w:div w:id="1822965961">
          <w:marLeft w:val="0"/>
          <w:marRight w:val="0"/>
          <w:marTop w:val="0"/>
          <w:marBottom w:val="0"/>
          <w:divBdr>
            <w:top w:val="none" w:sz="0" w:space="0" w:color="auto"/>
            <w:left w:val="none" w:sz="0" w:space="0" w:color="auto"/>
            <w:bottom w:val="none" w:sz="0" w:space="0" w:color="auto"/>
            <w:right w:val="none" w:sz="0" w:space="0" w:color="auto"/>
          </w:divBdr>
          <w:divsChild>
            <w:div w:id="1056275614">
              <w:marLeft w:val="0"/>
              <w:marRight w:val="0"/>
              <w:marTop w:val="0"/>
              <w:marBottom w:val="0"/>
              <w:divBdr>
                <w:top w:val="none" w:sz="0" w:space="0" w:color="auto"/>
                <w:left w:val="none" w:sz="0" w:space="0" w:color="auto"/>
                <w:bottom w:val="none" w:sz="0" w:space="0" w:color="auto"/>
                <w:right w:val="none" w:sz="0" w:space="0" w:color="auto"/>
              </w:divBdr>
              <w:divsChild>
                <w:div w:id="1824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8724">
      <w:bodyDiv w:val="1"/>
      <w:marLeft w:val="0"/>
      <w:marRight w:val="0"/>
      <w:marTop w:val="0"/>
      <w:marBottom w:val="0"/>
      <w:divBdr>
        <w:top w:val="none" w:sz="0" w:space="0" w:color="auto"/>
        <w:left w:val="none" w:sz="0" w:space="0" w:color="auto"/>
        <w:bottom w:val="none" w:sz="0" w:space="0" w:color="auto"/>
        <w:right w:val="none" w:sz="0" w:space="0" w:color="auto"/>
      </w:divBdr>
      <w:divsChild>
        <w:div w:id="1336689832">
          <w:marLeft w:val="0"/>
          <w:marRight w:val="0"/>
          <w:marTop w:val="0"/>
          <w:marBottom w:val="0"/>
          <w:divBdr>
            <w:top w:val="none" w:sz="0" w:space="0" w:color="auto"/>
            <w:left w:val="none" w:sz="0" w:space="0" w:color="auto"/>
            <w:bottom w:val="none" w:sz="0" w:space="0" w:color="auto"/>
            <w:right w:val="none" w:sz="0" w:space="0" w:color="auto"/>
          </w:divBdr>
          <w:divsChild>
            <w:div w:id="12659827">
              <w:marLeft w:val="0"/>
              <w:marRight w:val="0"/>
              <w:marTop w:val="0"/>
              <w:marBottom w:val="0"/>
              <w:divBdr>
                <w:top w:val="none" w:sz="0" w:space="0" w:color="auto"/>
                <w:left w:val="none" w:sz="0" w:space="0" w:color="auto"/>
                <w:bottom w:val="none" w:sz="0" w:space="0" w:color="auto"/>
                <w:right w:val="none" w:sz="0" w:space="0" w:color="auto"/>
              </w:divBdr>
              <w:divsChild>
                <w:div w:id="145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0198">
      <w:bodyDiv w:val="1"/>
      <w:marLeft w:val="0"/>
      <w:marRight w:val="0"/>
      <w:marTop w:val="0"/>
      <w:marBottom w:val="0"/>
      <w:divBdr>
        <w:top w:val="none" w:sz="0" w:space="0" w:color="auto"/>
        <w:left w:val="none" w:sz="0" w:space="0" w:color="auto"/>
        <w:bottom w:val="none" w:sz="0" w:space="0" w:color="auto"/>
        <w:right w:val="none" w:sz="0" w:space="0" w:color="auto"/>
      </w:divBdr>
      <w:divsChild>
        <w:div w:id="631138512">
          <w:marLeft w:val="0"/>
          <w:marRight w:val="0"/>
          <w:marTop w:val="0"/>
          <w:marBottom w:val="0"/>
          <w:divBdr>
            <w:top w:val="none" w:sz="0" w:space="0" w:color="auto"/>
            <w:left w:val="none" w:sz="0" w:space="0" w:color="auto"/>
            <w:bottom w:val="none" w:sz="0" w:space="0" w:color="auto"/>
            <w:right w:val="none" w:sz="0" w:space="0" w:color="auto"/>
          </w:divBdr>
          <w:divsChild>
            <w:div w:id="1182015341">
              <w:marLeft w:val="0"/>
              <w:marRight w:val="0"/>
              <w:marTop w:val="0"/>
              <w:marBottom w:val="0"/>
              <w:divBdr>
                <w:top w:val="none" w:sz="0" w:space="0" w:color="auto"/>
                <w:left w:val="none" w:sz="0" w:space="0" w:color="auto"/>
                <w:bottom w:val="none" w:sz="0" w:space="0" w:color="auto"/>
                <w:right w:val="none" w:sz="0" w:space="0" w:color="auto"/>
              </w:divBdr>
              <w:divsChild>
                <w:div w:id="11793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4831">
      <w:bodyDiv w:val="1"/>
      <w:marLeft w:val="0"/>
      <w:marRight w:val="0"/>
      <w:marTop w:val="0"/>
      <w:marBottom w:val="0"/>
      <w:divBdr>
        <w:top w:val="none" w:sz="0" w:space="0" w:color="auto"/>
        <w:left w:val="none" w:sz="0" w:space="0" w:color="auto"/>
        <w:bottom w:val="none" w:sz="0" w:space="0" w:color="auto"/>
        <w:right w:val="none" w:sz="0" w:space="0" w:color="auto"/>
      </w:divBdr>
    </w:div>
    <w:div w:id="187917215">
      <w:bodyDiv w:val="1"/>
      <w:marLeft w:val="0"/>
      <w:marRight w:val="0"/>
      <w:marTop w:val="0"/>
      <w:marBottom w:val="0"/>
      <w:divBdr>
        <w:top w:val="none" w:sz="0" w:space="0" w:color="auto"/>
        <w:left w:val="none" w:sz="0" w:space="0" w:color="auto"/>
        <w:bottom w:val="none" w:sz="0" w:space="0" w:color="auto"/>
        <w:right w:val="none" w:sz="0" w:space="0" w:color="auto"/>
      </w:divBdr>
      <w:divsChild>
        <w:div w:id="162742704">
          <w:marLeft w:val="0"/>
          <w:marRight w:val="0"/>
          <w:marTop w:val="0"/>
          <w:marBottom w:val="0"/>
          <w:divBdr>
            <w:top w:val="none" w:sz="0" w:space="0" w:color="auto"/>
            <w:left w:val="none" w:sz="0" w:space="0" w:color="auto"/>
            <w:bottom w:val="none" w:sz="0" w:space="0" w:color="auto"/>
            <w:right w:val="none" w:sz="0" w:space="0" w:color="auto"/>
          </w:divBdr>
          <w:divsChild>
            <w:div w:id="171451835">
              <w:marLeft w:val="0"/>
              <w:marRight w:val="0"/>
              <w:marTop w:val="0"/>
              <w:marBottom w:val="0"/>
              <w:divBdr>
                <w:top w:val="none" w:sz="0" w:space="0" w:color="auto"/>
                <w:left w:val="none" w:sz="0" w:space="0" w:color="auto"/>
                <w:bottom w:val="none" w:sz="0" w:space="0" w:color="auto"/>
                <w:right w:val="none" w:sz="0" w:space="0" w:color="auto"/>
              </w:divBdr>
              <w:divsChild>
                <w:div w:id="16496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2726">
      <w:bodyDiv w:val="1"/>
      <w:marLeft w:val="0"/>
      <w:marRight w:val="0"/>
      <w:marTop w:val="0"/>
      <w:marBottom w:val="0"/>
      <w:divBdr>
        <w:top w:val="none" w:sz="0" w:space="0" w:color="auto"/>
        <w:left w:val="none" w:sz="0" w:space="0" w:color="auto"/>
        <w:bottom w:val="none" w:sz="0" w:space="0" w:color="auto"/>
        <w:right w:val="none" w:sz="0" w:space="0" w:color="auto"/>
      </w:divBdr>
      <w:divsChild>
        <w:div w:id="1252088371">
          <w:marLeft w:val="0"/>
          <w:marRight w:val="0"/>
          <w:marTop w:val="0"/>
          <w:marBottom w:val="0"/>
          <w:divBdr>
            <w:top w:val="none" w:sz="0" w:space="0" w:color="auto"/>
            <w:left w:val="none" w:sz="0" w:space="0" w:color="auto"/>
            <w:bottom w:val="none" w:sz="0" w:space="0" w:color="auto"/>
            <w:right w:val="none" w:sz="0" w:space="0" w:color="auto"/>
          </w:divBdr>
          <w:divsChild>
            <w:div w:id="1654749795">
              <w:marLeft w:val="0"/>
              <w:marRight w:val="0"/>
              <w:marTop w:val="0"/>
              <w:marBottom w:val="0"/>
              <w:divBdr>
                <w:top w:val="none" w:sz="0" w:space="0" w:color="auto"/>
                <w:left w:val="none" w:sz="0" w:space="0" w:color="auto"/>
                <w:bottom w:val="none" w:sz="0" w:space="0" w:color="auto"/>
                <w:right w:val="none" w:sz="0" w:space="0" w:color="auto"/>
              </w:divBdr>
              <w:divsChild>
                <w:div w:id="17292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6229">
      <w:bodyDiv w:val="1"/>
      <w:marLeft w:val="0"/>
      <w:marRight w:val="0"/>
      <w:marTop w:val="0"/>
      <w:marBottom w:val="0"/>
      <w:divBdr>
        <w:top w:val="none" w:sz="0" w:space="0" w:color="auto"/>
        <w:left w:val="none" w:sz="0" w:space="0" w:color="auto"/>
        <w:bottom w:val="none" w:sz="0" w:space="0" w:color="auto"/>
        <w:right w:val="none" w:sz="0" w:space="0" w:color="auto"/>
      </w:divBdr>
    </w:div>
    <w:div w:id="210502431">
      <w:bodyDiv w:val="1"/>
      <w:marLeft w:val="0"/>
      <w:marRight w:val="0"/>
      <w:marTop w:val="0"/>
      <w:marBottom w:val="0"/>
      <w:divBdr>
        <w:top w:val="none" w:sz="0" w:space="0" w:color="auto"/>
        <w:left w:val="none" w:sz="0" w:space="0" w:color="auto"/>
        <w:bottom w:val="none" w:sz="0" w:space="0" w:color="auto"/>
        <w:right w:val="none" w:sz="0" w:space="0" w:color="auto"/>
      </w:divBdr>
      <w:divsChild>
        <w:div w:id="1426655960">
          <w:marLeft w:val="0"/>
          <w:marRight w:val="0"/>
          <w:marTop w:val="0"/>
          <w:marBottom w:val="0"/>
          <w:divBdr>
            <w:top w:val="none" w:sz="0" w:space="0" w:color="auto"/>
            <w:left w:val="none" w:sz="0" w:space="0" w:color="auto"/>
            <w:bottom w:val="none" w:sz="0" w:space="0" w:color="auto"/>
            <w:right w:val="none" w:sz="0" w:space="0" w:color="auto"/>
          </w:divBdr>
          <w:divsChild>
            <w:div w:id="1218668013">
              <w:marLeft w:val="0"/>
              <w:marRight w:val="0"/>
              <w:marTop w:val="0"/>
              <w:marBottom w:val="0"/>
              <w:divBdr>
                <w:top w:val="none" w:sz="0" w:space="0" w:color="auto"/>
                <w:left w:val="none" w:sz="0" w:space="0" w:color="auto"/>
                <w:bottom w:val="none" w:sz="0" w:space="0" w:color="auto"/>
                <w:right w:val="none" w:sz="0" w:space="0" w:color="auto"/>
              </w:divBdr>
              <w:divsChild>
                <w:div w:id="1253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10939">
      <w:bodyDiv w:val="1"/>
      <w:marLeft w:val="0"/>
      <w:marRight w:val="0"/>
      <w:marTop w:val="0"/>
      <w:marBottom w:val="0"/>
      <w:divBdr>
        <w:top w:val="none" w:sz="0" w:space="0" w:color="auto"/>
        <w:left w:val="none" w:sz="0" w:space="0" w:color="auto"/>
        <w:bottom w:val="none" w:sz="0" w:space="0" w:color="auto"/>
        <w:right w:val="none" w:sz="0" w:space="0" w:color="auto"/>
      </w:divBdr>
      <w:divsChild>
        <w:div w:id="1929384735">
          <w:marLeft w:val="0"/>
          <w:marRight w:val="0"/>
          <w:marTop w:val="0"/>
          <w:marBottom w:val="0"/>
          <w:divBdr>
            <w:top w:val="none" w:sz="0" w:space="0" w:color="auto"/>
            <w:left w:val="none" w:sz="0" w:space="0" w:color="auto"/>
            <w:bottom w:val="none" w:sz="0" w:space="0" w:color="auto"/>
            <w:right w:val="none" w:sz="0" w:space="0" w:color="auto"/>
          </w:divBdr>
          <w:divsChild>
            <w:div w:id="1977490300">
              <w:marLeft w:val="0"/>
              <w:marRight w:val="0"/>
              <w:marTop w:val="0"/>
              <w:marBottom w:val="0"/>
              <w:divBdr>
                <w:top w:val="none" w:sz="0" w:space="0" w:color="auto"/>
                <w:left w:val="none" w:sz="0" w:space="0" w:color="auto"/>
                <w:bottom w:val="none" w:sz="0" w:space="0" w:color="auto"/>
                <w:right w:val="none" w:sz="0" w:space="0" w:color="auto"/>
              </w:divBdr>
              <w:divsChild>
                <w:div w:id="7869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27885">
      <w:bodyDiv w:val="1"/>
      <w:marLeft w:val="0"/>
      <w:marRight w:val="0"/>
      <w:marTop w:val="0"/>
      <w:marBottom w:val="0"/>
      <w:divBdr>
        <w:top w:val="none" w:sz="0" w:space="0" w:color="auto"/>
        <w:left w:val="none" w:sz="0" w:space="0" w:color="auto"/>
        <w:bottom w:val="none" w:sz="0" w:space="0" w:color="auto"/>
        <w:right w:val="none" w:sz="0" w:space="0" w:color="auto"/>
      </w:divBdr>
      <w:divsChild>
        <w:div w:id="1313484473">
          <w:marLeft w:val="0"/>
          <w:marRight w:val="0"/>
          <w:marTop w:val="0"/>
          <w:marBottom w:val="0"/>
          <w:divBdr>
            <w:top w:val="none" w:sz="0" w:space="0" w:color="auto"/>
            <w:left w:val="none" w:sz="0" w:space="0" w:color="auto"/>
            <w:bottom w:val="none" w:sz="0" w:space="0" w:color="auto"/>
            <w:right w:val="none" w:sz="0" w:space="0" w:color="auto"/>
          </w:divBdr>
          <w:divsChild>
            <w:div w:id="1971010876">
              <w:marLeft w:val="0"/>
              <w:marRight w:val="0"/>
              <w:marTop w:val="0"/>
              <w:marBottom w:val="0"/>
              <w:divBdr>
                <w:top w:val="none" w:sz="0" w:space="0" w:color="auto"/>
                <w:left w:val="none" w:sz="0" w:space="0" w:color="auto"/>
                <w:bottom w:val="none" w:sz="0" w:space="0" w:color="auto"/>
                <w:right w:val="none" w:sz="0" w:space="0" w:color="auto"/>
              </w:divBdr>
              <w:divsChild>
                <w:div w:id="906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0561">
      <w:bodyDiv w:val="1"/>
      <w:marLeft w:val="0"/>
      <w:marRight w:val="0"/>
      <w:marTop w:val="0"/>
      <w:marBottom w:val="0"/>
      <w:divBdr>
        <w:top w:val="none" w:sz="0" w:space="0" w:color="auto"/>
        <w:left w:val="none" w:sz="0" w:space="0" w:color="auto"/>
        <w:bottom w:val="none" w:sz="0" w:space="0" w:color="auto"/>
        <w:right w:val="none" w:sz="0" w:space="0" w:color="auto"/>
      </w:divBdr>
    </w:div>
    <w:div w:id="272709648">
      <w:bodyDiv w:val="1"/>
      <w:marLeft w:val="0"/>
      <w:marRight w:val="0"/>
      <w:marTop w:val="0"/>
      <w:marBottom w:val="0"/>
      <w:divBdr>
        <w:top w:val="none" w:sz="0" w:space="0" w:color="auto"/>
        <w:left w:val="none" w:sz="0" w:space="0" w:color="auto"/>
        <w:bottom w:val="none" w:sz="0" w:space="0" w:color="auto"/>
        <w:right w:val="none" w:sz="0" w:space="0" w:color="auto"/>
      </w:divBdr>
      <w:divsChild>
        <w:div w:id="197395813">
          <w:marLeft w:val="0"/>
          <w:marRight w:val="0"/>
          <w:marTop w:val="0"/>
          <w:marBottom w:val="0"/>
          <w:divBdr>
            <w:top w:val="none" w:sz="0" w:space="0" w:color="auto"/>
            <w:left w:val="none" w:sz="0" w:space="0" w:color="auto"/>
            <w:bottom w:val="none" w:sz="0" w:space="0" w:color="auto"/>
            <w:right w:val="none" w:sz="0" w:space="0" w:color="auto"/>
          </w:divBdr>
          <w:divsChild>
            <w:div w:id="1544631627">
              <w:marLeft w:val="0"/>
              <w:marRight w:val="0"/>
              <w:marTop w:val="0"/>
              <w:marBottom w:val="0"/>
              <w:divBdr>
                <w:top w:val="none" w:sz="0" w:space="0" w:color="auto"/>
                <w:left w:val="none" w:sz="0" w:space="0" w:color="auto"/>
                <w:bottom w:val="none" w:sz="0" w:space="0" w:color="auto"/>
                <w:right w:val="none" w:sz="0" w:space="0" w:color="auto"/>
              </w:divBdr>
              <w:divsChild>
                <w:div w:id="45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8101">
      <w:bodyDiv w:val="1"/>
      <w:marLeft w:val="0"/>
      <w:marRight w:val="0"/>
      <w:marTop w:val="0"/>
      <w:marBottom w:val="0"/>
      <w:divBdr>
        <w:top w:val="none" w:sz="0" w:space="0" w:color="auto"/>
        <w:left w:val="none" w:sz="0" w:space="0" w:color="auto"/>
        <w:bottom w:val="none" w:sz="0" w:space="0" w:color="auto"/>
        <w:right w:val="none" w:sz="0" w:space="0" w:color="auto"/>
      </w:divBdr>
    </w:div>
    <w:div w:id="287048315">
      <w:bodyDiv w:val="1"/>
      <w:marLeft w:val="0"/>
      <w:marRight w:val="0"/>
      <w:marTop w:val="0"/>
      <w:marBottom w:val="0"/>
      <w:divBdr>
        <w:top w:val="none" w:sz="0" w:space="0" w:color="auto"/>
        <w:left w:val="none" w:sz="0" w:space="0" w:color="auto"/>
        <w:bottom w:val="none" w:sz="0" w:space="0" w:color="auto"/>
        <w:right w:val="none" w:sz="0" w:space="0" w:color="auto"/>
      </w:divBdr>
      <w:divsChild>
        <w:div w:id="345524336">
          <w:marLeft w:val="0"/>
          <w:marRight w:val="0"/>
          <w:marTop w:val="0"/>
          <w:marBottom w:val="0"/>
          <w:divBdr>
            <w:top w:val="none" w:sz="0" w:space="0" w:color="auto"/>
            <w:left w:val="none" w:sz="0" w:space="0" w:color="auto"/>
            <w:bottom w:val="none" w:sz="0" w:space="0" w:color="auto"/>
            <w:right w:val="none" w:sz="0" w:space="0" w:color="auto"/>
          </w:divBdr>
          <w:divsChild>
            <w:div w:id="1858814137">
              <w:marLeft w:val="0"/>
              <w:marRight w:val="0"/>
              <w:marTop w:val="0"/>
              <w:marBottom w:val="0"/>
              <w:divBdr>
                <w:top w:val="none" w:sz="0" w:space="0" w:color="auto"/>
                <w:left w:val="none" w:sz="0" w:space="0" w:color="auto"/>
                <w:bottom w:val="none" w:sz="0" w:space="0" w:color="auto"/>
                <w:right w:val="none" w:sz="0" w:space="0" w:color="auto"/>
              </w:divBdr>
              <w:divsChild>
                <w:div w:id="20281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71767">
      <w:bodyDiv w:val="1"/>
      <w:marLeft w:val="0"/>
      <w:marRight w:val="0"/>
      <w:marTop w:val="0"/>
      <w:marBottom w:val="0"/>
      <w:divBdr>
        <w:top w:val="none" w:sz="0" w:space="0" w:color="auto"/>
        <w:left w:val="none" w:sz="0" w:space="0" w:color="auto"/>
        <w:bottom w:val="none" w:sz="0" w:space="0" w:color="auto"/>
        <w:right w:val="none" w:sz="0" w:space="0" w:color="auto"/>
      </w:divBdr>
    </w:div>
    <w:div w:id="310328681">
      <w:bodyDiv w:val="1"/>
      <w:marLeft w:val="0"/>
      <w:marRight w:val="0"/>
      <w:marTop w:val="0"/>
      <w:marBottom w:val="0"/>
      <w:divBdr>
        <w:top w:val="none" w:sz="0" w:space="0" w:color="auto"/>
        <w:left w:val="none" w:sz="0" w:space="0" w:color="auto"/>
        <w:bottom w:val="none" w:sz="0" w:space="0" w:color="auto"/>
        <w:right w:val="none" w:sz="0" w:space="0" w:color="auto"/>
      </w:divBdr>
    </w:div>
    <w:div w:id="323625900">
      <w:bodyDiv w:val="1"/>
      <w:marLeft w:val="0"/>
      <w:marRight w:val="0"/>
      <w:marTop w:val="0"/>
      <w:marBottom w:val="0"/>
      <w:divBdr>
        <w:top w:val="none" w:sz="0" w:space="0" w:color="auto"/>
        <w:left w:val="none" w:sz="0" w:space="0" w:color="auto"/>
        <w:bottom w:val="none" w:sz="0" w:space="0" w:color="auto"/>
        <w:right w:val="none" w:sz="0" w:space="0" w:color="auto"/>
      </w:divBdr>
      <w:divsChild>
        <w:div w:id="625040511">
          <w:marLeft w:val="0"/>
          <w:marRight w:val="0"/>
          <w:marTop w:val="0"/>
          <w:marBottom w:val="0"/>
          <w:divBdr>
            <w:top w:val="none" w:sz="0" w:space="0" w:color="auto"/>
            <w:left w:val="none" w:sz="0" w:space="0" w:color="auto"/>
            <w:bottom w:val="none" w:sz="0" w:space="0" w:color="auto"/>
            <w:right w:val="none" w:sz="0" w:space="0" w:color="auto"/>
          </w:divBdr>
          <w:divsChild>
            <w:div w:id="993023580">
              <w:marLeft w:val="0"/>
              <w:marRight w:val="0"/>
              <w:marTop w:val="0"/>
              <w:marBottom w:val="0"/>
              <w:divBdr>
                <w:top w:val="none" w:sz="0" w:space="0" w:color="auto"/>
                <w:left w:val="none" w:sz="0" w:space="0" w:color="auto"/>
                <w:bottom w:val="none" w:sz="0" w:space="0" w:color="auto"/>
                <w:right w:val="none" w:sz="0" w:space="0" w:color="auto"/>
              </w:divBdr>
              <w:divsChild>
                <w:div w:id="2855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68974">
      <w:bodyDiv w:val="1"/>
      <w:marLeft w:val="0"/>
      <w:marRight w:val="0"/>
      <w:marTop w:val="0"/>
      <w:marBottom w:val="0"/>
      <w:divBdr>
        <w:top w:val="none" w:sz="0" w:space="0" w:color="auto"/>
        <w:left w:val="none" w:sz="0" w:space="0" w:color="auto"/>
        <w:bottom w:val="none" w:sz="0" w:space="0" w:color="auto"/>
        <w:right w:val="none" w:sz="0" w:space="0" w:color="auto"/>
      </w:divBdr>
      <w:divsChild>
        <w:div w:id="1883209173">
          <w:marLeft w:val="0"/>
          <w:marRight w:val="0"/>
          <w:marTop w:val="0"/>
          <w:marBottom w:val="0"/>
          <w:divBdr>
            <w:top w:val="none" w:sz="0" w:space="0" w:color="auto"/>
            <w:left w:val="none" w:sz="0" w:space="0" w:color="auto"/>
            <w:bottom w:val="none" w:sz="0" w:space="0" w:color="auto"/>
            <w:right w:val="none" w:sz="0" w:space="0" w:color="auto"/>
          </w:divBdr>
          <w:divsChild>
            <w:div w:id="330186876">
              <w:marLeft w:val="0"/>
              <w:marRight w:val="0"/>
              <w:marTop w:val="0"/>
              <w:marBottom w:val="0"/>
              <w:divBdr>
                <w:top w:val="none" w:sz="0" w:space="0" w:color="auto"/>
                <w:left w:val="none" w:sz="0" w:space="0" w:color="auto"/>
                <w:bottom w:val="none" w:sz="0" w:space="0" w:color="auto"/>
                <w:right w:val="none" w:sz="0" w:space="0" w:color="auto"/>
              </w:divBdr>
              <w:divsChild>
                <w:div w:id="284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58569">
      <w:bodyDiv w:val="1"/>
      <w:marLeft w:val="0"/>
      <w:marRight w:val="0"/>
      <w:marTop w:val="0"/>
      <w:marBottom w:val="0"/>
      <w:divBdr>
        <w:top w:val="none" w:sz="0" w:space="0" w:color="auto"/>
        <w:left w:val="none" w:sz="0" w:space="0" w:color="auto"/>
        <w:bottom w:val="none" w:sz="0" w:space="0" w:color="auto"/>
        <w:right w:val="none" w:sz="0" w:space="0" w:color="auto"/>
      </w:divBdr>
      <w:divsChild>
        <w:div w:id="1254702472">
          <w:marLeft w:val="0"/>
          <w:marRight w:val="0"/>
          <w:marTop w:val="0"/>
          <w:marBottom w:val="0"/>
          <w:divBdr>
            <w:top w:val="none" w:sz="0" w:space="0" w:color="auto"/>
            <w:left w:val="none" w:sz="0" w:space="0" w:color="auto"/>
            <w:bottom w:val="none" w:sz="0" w:space="0" w:color="auto"/>
            <w:right w:val="none" w:sz="0" w:space="0" w:color="auto"/>
          </w:divBdr>
          <w:divsChild>
            <w:div w:id="1862010652">
              <w:marLeft w:val="0"/>
              <w:marRight w:val="0"/>
              <w:marTop w:val="0"/>
              <w:marBottom w:val="0"/>
              <w:divBdr>
                <w:top w:val="none" w:sz="0" w:space="0" w:color="auto"/>
                <w:left w:val="none" w:sz="0" w:space="0" w:color="auto"/>
                <w:bottom w:val="none" w:sz="0" w:space="0" w:color="auto"/>
                <w:right w:val="none" w:sz="0" w:space="0" w:color="auto"/>
              </w:divBdr>
              <w:divsChild>
                <w:div w:id="1631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0645">
      <w:bodyDiv w:val="1"/>
      <w:marLeft w:val="0"/>
      <w:marRight w:val="0"/>
      <w:marTop w:val="0"/>
      <w:marBottom w:val="0"/>
      <w:divBdr>
        <w:top w:val="none" w:sz="0" w:space="0" w:color="auto"/>
        <w:left w:val="none" w:sz="0" w:space="0" w:color="auto"/>
        <w:bottom w:val="none" w:sz="0" w:space="0" w:color="auto"/>
        <w:right w:val="none" w:sz="0" w:space="0" w:color="auto"/>
      </w:divBdr>
      <w:divsChild>
        <w:div w:id="2064912796">
          <w:marLeft w:val="0"/>
          <w:marRight w:val="0"/>
          <w:marTop w:val="0"/>
          <w:marBottom w:val="0"/>
          <w:divBdr>
            <w:top w:val="none" w:sz="0" w:space="0" w:color="auto"/>
            <w:left w:val="none" w:sz="0" w:space="0" w:color="auto"/>
            <w:bottom w:val="none" w:sz="0" w:space="0" w:color="auto"/>
            <w:right w:val="none" w:sz="0" w:space="0" w:color="auto"/>
          </w:divBdr>
          <w:divsChild>
            <w:div w:id="1342854330">
              <w:marLeft w:val="0"/>
              <w:marRight w:val="0"/>
              <w:marTop w:val="0"/>
              <w:marBottom w:val="0"/>
              <w:divBdr>
                <w:top w:val="none" w:sz="0" w:space="0" w:color="auto"/>
                <w:left w:val="none" w:sz="0" w:space="0" w:color="auto"/>
                <w:bottom w:val="none" w:sz="0" w:space="0" w:color="auto"/>
                <w:right w:val="none" w:sz="0" w:space="0" w:color="auto"/>
              </w:divBdr>
              <w:divsChild>
                <w:div w:id="1346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07735">
      <w:bodyDiv w:val="1"/>
      <w:marLeft w:val="0"/>
      <w:marRight w:val="0"/>
      <w:marTop w:val="0"/>
      <w:marBottom w:val="0"/>
      <w:divBdr>
        <w:top w:val="none" w:sz="0" w:space="0" w:color="auto"/>
        <w:left w:val="none" w:sz="0" w:space="0" w:color="auto"/>
        <w:bottom w:val="none" w:sz="0" w:space="0" w:color="auto"/>
        <w:right w:val="none" w:sz="0" w:space="0" w:color="auto"/>
      </w:divBdr>
    </w:div>
    <w:div w:id="345407326">
      <w:bodyDiv w:val="1"/>
      <w:marLeft w:val="0"/>
      <w:marRight w:val="0"/>
      <w:marTop w:val="0"/>
      <w:marBottom w:val="0"/>
      <w:divBdr>
        <w:top w:val="none" w:sz="0" w:space="0" w:color="auto"/>
        <w:left w:val="none" w:sz="0" w:space="0" w:color="auto"/>
        <w:bottom w:val="none" w:sz="0" w:space="0" w:color="auto"/>
        <w:right w:val="none" w:sz="0" w:space="0" w:color="auto"/>
      </w:divBdr>
    </w:div>
    <w:div w:id="373193843">
      <w:bodyDiv w:val="1"/>
      <w:marLeft w:val="0"/>
      <w:marRight w:val="0"/>
      <w:marTop w:val="0"/>
      <w:marBottom w:val="0"/>
      <w:divBdr>
        <w:top w:val="none" w:sz="0" w:space="0" w:color="auto"/>
        <w:left w:val="none" w:sz="0" w:space="0" w:color="auto"/>
        <w:bottom w:val="none" w:sz="0" w:space="0" w:color="auto"/>
        <w:right w:val="none" w:sz="0" w:space="0" w:color="auto"/>
      </w:divBdr>
    </w:div>
    <w:div w:id="373390148">
      <w:bodyDiv w:val="1"/>
      <w:marLeft w:val="0"/>
      <w:marRight w:val="0"/>
      <w:marTop w:val="0"/>
      <w:marBottom w:val="0"/>
      <w:divBdr>
        <w:top w:val="none" w:sz="0" w:space="0" w:color="auto"/>
        <w:left w:val="none" w:sz="0" w:space="0" w:color="auto"/>
        <w:bottom w:val="none" w:sz="0" w:space="0" w:color="auto"/>
        <w:right w:val="none" w:sz="0" w:space="0" w:color="auto"/>
      </w:divBdr>
      <w:divsChild>
        <w:div w:id="1392076050">
          <w:marLeft w:val="0"/>
          <w:marRight w:val="0"/>
          <w:marTop w:val="0"/>
          <w:marBottom w:val="0"/>
          <w:divBdr>
            <w:top w:val="none" w:sz="0" w:space="0" w:color="auto"/>
            <w:left w:val="none" w:sz="0" w:space="0" w:color="auto"/>
            <w:bottom w:val="none" w:sz="0" w:space="0" w:color="auto"/>
            <w:right w:val="none" w:sz="0" w:space="0" w:color="auto"/>
          </w:divBdr>
          <w:divsChild>
            <w:div w:id="868955155">
              <w:marLeft w:val="0"/>
              <w:marRight w:val="0"/>
              <w:marTop w:val="0"/>
              <w:marBottom w:val="0"/>
              <w:divBdr>
                <w:top w:val="none" w:sz="0" w:space="0" w:color="auto"/>
                <w:left w:val="none" w:sz="0" w:space="0" w:color="auto"/>
                <w:bottom w:val="none" w:sz="0" w:space="0" w:color="auto"/>
                <w:right w:val="none" w:sz="0" w:space="0" w:color="auto"/>
              </w:divBdr>
              <w:divsChild>
                <w:div w:id="1095827484">
                  <w:marLeft w:val="0"/>
                  <w:marRight w:val="0"/>
                  <w:marTop w:val="0"/>
                  <w:marBottom w:val="0"/>
                  <w:divBdr>
                    <w:top w:val="none" w:sz="0" w:space="0" w:color="auto"/>
                    <w:left w:val="none" w:sz="0" w:space="0" w:color="auto"/>
                    <w:bottom w:val="none" w:sz="0" w:space="0" w:color="auto"/>
                    <w:right w:val="none" w:sz="0" w:space="0" w:color="auto"/>
                  </w:divBdr>
                  <w:divsChild>
                    <w:div w:id="19858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74810">
      <w:bodyDiv w:val="1"/>
      <w:marLeft w:val="0"/>
      <w:marRight w:val="0"/>
      <w:marTop w:val="0"/>
      <w:marBottom w:val="0"/>
      <w:divBdr>
        <w:top w:val="none" w:sz="0" w:space="0" w:color="auto"/>
        <w:left w:val="none" w:sz="0" w:space="0" w:color="auto"/>
        <w:bottom w:val="none" w:sz="0" w:space="0" w:color="auto"/>
        <w:right w:val="none" w:sz="0" w:space="0" w:color="auto"/>
      </w:divBdr>
    </w:div>
    <w:div w:id="406073328">
      <w:bodyDiv w:val="1"/>
      <w:marLeft w:val="0"/>
      <w:marRight w:val="0"/>
      <w:marTop w:val="0"/>
      <w:marBottom w:val="0"/>
      <w:divBdr>
        <w:top w:val="none" w:sz="0" w:space="0" w:color="auto"/>
        <w:left w:val="none" w:sz="0" w:space="0" w:color="auto"/>
        <w:bottom w:val="none" w:sz="0" w:space="0" w:color="auto"/>
        <w:right w:val="none" w:sz="0" w:space="0" w:color="auto"/>
      </w:divBdr>
    </w:div>
    <w:div w:id="447118372">
      <w:bodyDiv w:val="1"/>
      <w:marLeft w:val="0"/>
      <w:marRight w:val="0"/>
      <w:marTop w:val="0"/>
      <w:marBottom w:val="0"/>
      <w:divBdr>
        <w:top w:val="none" w:sz="0" w:space="0" w:color="auto"/>
        <w:left w:val="none" w:sz="0" w:space="0" w:color="auto"/>
        <w:bottom w:val="none" w:sz="0" w:space="0" w:color="auto"/>
        <w:right w:val="none" w:sz="0" w:space="0" w:color="auto"/>
      </w:divBdr>
    </w:div>
    <w:div w:id="484318876">
      <w:bodyDiv w:val="1"/>
      <w:marLeft w:val="0"/>
      <w:marRight w:val="0"/>
      <w:marTop w:val="0"/>
      <w:marBottom w:val="0"/>
      <w:divBdr>
        <w:top w:val="none" w:sz="0" w:space="0" w:color="auto"/>
        <w:left w:val="none" w:sz="0" w:space="0" w:color="auto"/>
        <w:bottom w:val="none" w:sz="0" w:space="0" w:color="auto"/>
        <w:right w:val="none" w:sz="0" w:space="0" w:color="auto"/>
      </w:divBdr>
      <w:divsChild>
        <w:div w:id="1562863310">
          <w:marLeft w:val="0"/>
          <w:marRight w:val="0"/>
          <w:marTop w:val="0"/>
          <w:marBottom w:val="0"/>
          <w:divBdr>
            <w:top w:val="none" w:sz="0" w:space="0" w:color="auto"/>
            <w:left w:val="none" w:sz="0" w:space="0" w:color="auto"/>
            <w:bottom w:val="none" w:sz="0" w:space="0" w:color="auto"/>
            <w:right w:val="none" w:sz="0" w:space="0" w:color="auto"/>
          </w:divBdr>
          <w:divsChild>
            <w:div w:id="2055228093">
              <w:marLeft w:val="0"/>
              <w:marRight w:val="0"/>
              <w:marTop w:val="0"/>
              <w:marBottom w:val="0"/>
              <w:divBdr>
                <w:top w:val="none" w:sz="0" w:space="0" w:color="auto"/>
                <w:left w:val="none" w:sz="0" w:space="0" w:color="auto"/>
                <w:bottom w:val="none" w:sz="0" w:space="0" w:color="auto"/>
                <w:right w:val="none" w:sz="0" w:space="0" w:color="auto"/>
              </w:divBdr>
              <w:divsChild>
                <w:div w:id="1455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9184">
      <w:bodyDiv w:val="1"/>
      <w:marLeft w:val="0"/>
      <w:marRight w:val="0"/>
      <w:marTop w:val="0"/>
      <w:marBottom w:val="0"/>
      <w:divBdr>
        <w:top w:val="none" w:sz="0" w:space="0" w:color="auto"/>
        <w:left w:val="none" w:sz="0" w:space="0" w:color="auto"/>
        <w:bottom w:val="none" w:sz="0" w:space="0" w:color="auto"/>
        <w:right w:val="none" w:sz="0" w:space="0" w:color="auto"/>
      </w:divBdr>
      <w:divsChild>
        <w:div w:id="408771518">
          <w:marLeft w:val="0"/>
          <w:marRight w:val="0"/>
          <w:marTop w:val="0"/>
          <w:marBottom w:val="0"/>
          <w:divBdr>
            <w:top w:val="none" w:sz="0" w:space="0" w:color="auto"/>
            <w:left w:val="none" w:sz="0" w:space="0" w:color="auto"/>
            <w:bottom w:val="none" w:sz="0" w:space="0" w:color="auto"/>
            <w:right w:val="none" w:sz="0" w:space="0" w:color="auto"/>
          </w:divBdr>
          <w:divsChild>
            <w:div w:id="1981768411">
              <w:marLeft w:val="0"/>
              <w:marRight w:val="0"/>
              <w:marTop w:val="0"/>
              <w:marBottom w:val="0"/>
              <w:divBdr>
                <w:top w:val="none" w:sz="0" w:space="0" w:color="auto"/>
                <w:left w:val="none" w:sz="0" w:space="0" w:color="auto"/>
                <w:bottom w:val="none" w:sz="0" w:space="0" w:color="auto"/>
                <w:right w:val="none" w:sz="0" w:space="0" w:color="auto"/>
              </w:divBdr>
              <w:divsChild>
                <w:div w:id="18199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4066">
      <w:bodyDiv w:val="1"/>
      <w:marLeft w:val="0"/>
      <w:marRight w:val="0"/>
      <w:marTop w:val="0"/>
      <w:marBottom w:val="0"/>
      <w:divBdr>
        <w:top w:val="none" w:sz="0" w:space="0" w:color="auto"/>
        <w:left w:val="none" w:sz="0" w:space="0" w:color="auto"/>
        <w:bottom w:val="none" w:sz="0" w:space="0" w:color="auto"/>
        <w:right w:val="none" w:sz="0" w:space="0" w:color="auto"/>
      </w:divBdr>
    </w:div>
    <w:div w:id="497423427">
      <w:bodyDiv w:val="1"/>
      <w:marLeft w:val="0"/>
      <w:marRight w:val="0"/>
      <w:marTop w:val="0"/>
      <w:marBottom w:val="0"/>
      <w:divBdr>
        <w:top w:val="none" w:sz="0" w:space="0" w:color="auto"/>
        <w:left w:val="none" w:sz="0" w:space="0" w:color="auto"/>
        <w:bottom w:val="none" w:sz="0" w:space="0" w:color="auto"/>
        <w:right w:val="none" w:sz="0" w:space="0" w:color="auto"/>
      </w:divBdr>
    </w:div>
    <w:div w:id="529803917">
      <w:bodyDiv w:val="1"/>
      <w:marLeft w:val="0"/>
      <w:marRight w:val="0"/>
      <w:marTop w:val="0"/>
      <w:marBottom w:val="0"/>
      <w:divBdr>
        <w:top w:val="none" w:sz="0" w:space="0" w:color="auto"/>
        <w:left w:val="none" w:sz="0" w:space="0" w:color="auto"/>
        <w:bottom w:val="none" w:sz="0" w:space="0" w:color="auto"/>
        <w:right w:val="none" w:sz="0" w:space="0" w:color="auto"/>
      </w:divBdr>
      <w:divsChild>
        <w:div w:id="1879581262">
          <w:marLeft w:val="360"/>
          <w:marRight w:val="0"/>
          <w:marTop w:val="200"/>
          <w:marBottom w:val="0"/>
          <w:divBdr>
            <w:top w:val="none" w:sz="0" w:space="0" w:color="auto"/>
            <w:left w:val="none" w:sz="0" w:space="0" w:color="auto"/>
            <w:bottom w:val="none" w:sz="0" w:space="0" w:color="auto"/>
            <w:right w:val="none" w:sz="0" w:space="0" w:color="auto"/>
          </w:divBdr>
        </w:div>
        <w:div w:id="172840064">
          <w:marLeft w:val="1080"/>
          <w:marRight w:val="0"/>
          <w:marTop w:val="100"/>
          <w:marBottom w:val="0"/>
          <w:divBdr>
            <w:top w:val="none" w:sz="0" w:space="0" w:color="auto"/>
            <w:left w:val="none" w:sz="0" w:space="0" w:color="auto"/>
            <w:bottom w:val="none" w:sz="0" w:space="0" w:color="auto"/>
            <w:right w:val="none" w:sz="0" w:space="0" w:color="auto"/>
          </w:divBdr>
        </w:div>
        <w:div w:id="1584945860">
          <w:marLeft w:val="1080"/>
          <w:marRight w:val="0"/>
          <w:marTop w:val="100"/>
          <w:marBottom w:val="0"/>
          <w:divBdr>
            <w:top w:val="none" w:sz="0" w:space="0" w:color="auto"/>
            <w:left w:val="none" w:sz="0" w:space="0" w:color="auto"/>
            <w:bottom w:val="none" w:sz="0" w:space="0" w:color="auto"/>
            <w:right w:val="none" w:sz="0" w:space="0" w:color="auto"/>
          </w:divBdr>
        </w:div>
        <w:div w:id="925923666">
          <w:marLeft w:val="1080"/>
          <w:marRight w:val="0"/>
          <w:marTop w:val="100"/>
          <w:marBottom w:val="0"/>
          <w:divBdr>
            <w:top w:val="none" w:sz="0" w:space="0" w:color="auto"/>
            <w:left w:val="none" w:sz="0" w:space="0" w:color="auto"/>
            <w:bottom w:val="none" w:sz="0" w:space="0" w:color="auto"/>
            <w:right w:val="none" w:sz="0" w:space="0" w:color="auto"/>
          </w:divBdr>
        </w:div>
        <w:div w:id="2065904464">
          <w:marLeft w:val="1080"/>
          <w:marRight w:val="0"/>
          <w:marTop w:val="100"/>
          <w:marBottom w:val="0"/>
          <w:divBdr>
            <w:top w:val="none" w:sz="0" w:space="0" w:color="auto"/>
            <w:left w:val="none" w:sz="0" w:space="0" w:color="auto"/>
            <w:bottom w:val="none" w:sz="0" w:space="0" w:color="auto"/>
            <w:right w:val="none" w:sz="0" w:space="0" w:color="auto"/>
          </w:divBdr>
        </w:div>
      </w:divsChild>
    </w:div>
    <w:div w:id="571812543">
      <w:bodyDiv w:val="1"/>
      <w:marLeft w:val="0"/>
      <w:marRight w:val="0"/>
      <w:marTop w:val="0"/>
      <w:marBottom w:val="0"/>
      <w:divBdr>
        <w:top w:val="none" w:sz="0" w:space="0" w:color="auto"/>
        <w:left w:val="none" w:sz="0" w:space="0" w:color="auto"/>
        <w:bottom w:val="none" w:sz="0" w:space="0" w:color="auto"/>
        <w:right w:val="none" w:sz="0" w:space="0" w:color="auto"/>
      </w:divBdr>
      <w:divsChild>
        <w:div w:id="1739740624">
          <w:marLeft w:val="0"/>
          <w:marRight w:val="0"/>
          <w:marTop w:val="0"/>
          <w:marBottom w:val="0"/>
          <w:divBdr>
            <w:top w:val="none" w:sz="0" w:space="0" w:color="auto"/>
            <w:left w:val="none" w:sz="0" w:space="0" w:color="auto"/>
            <w:bottom w:val="none" w:sz="0" w:space="0" w:color="auto"/>
            <w:right w:val="none" w:sz="0" w:space="0" w:color="auto"/>
          </w:divBdr>
          <w:divsChild>
            <w:div w:id="314915883">
              <w:marLeft w:val="0"/>
              <w:marRight w:val="0"/>
              <w:marTop w:val="0"/>
              <w:marBottom w:val="0"/>
              <w:divBdr>
                <w:top w:val="none" w:sz="0" w:space="0" w:color="auto"/>
                <w:left w:val="none" w:sz="0" w:space="0" w:color="auto"/>
                <w:bottom w:val="none" w:sz="0" w:space="0" w:color="auto"/>
                <w:right w:val="none" w:sz="0" w:space="0" w:color="auto"/>
              </w:divBdr>
              <w:divsChild>
                <w:div w:id="395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9235">
      <w:bodyDiv w:val="1"/>
      <w:marLeft w:val="0"/>
      <w:marRight w:val="0"/>
      <w:marTop w:val="0"/>
      <w:marBottom w:val="0"/>
      <w:divBdr>
        <w:top w:val="none" w:sz="0" w:space="0" w:color="auto"/>
        <w:left w:val="none" w:sz="0" w:space="0" w:color="auto"/>
        <w:bottom w:val="none" w:sz="0" w:space="0" w:color="auto"/>
        <w:right w:val="none" w:sz="0" w:space="0" w:color="auto"/>
      </w:divBdr>
    </w:div>
    <w:div w:id="639118371">
      <w:bodyDiv w:val="1"/>
      <w:marLeft w:val="0"/>
      <w:marRight w:val="0"/>
      <w:marTop w:val="0"/>
      <w:marBottom w:val="0"/>
      <w:divBdr>
        <w:top w:val="none" w:sz="0" w:space="0" w:color="auto"/>
        <w:left w:val="none" w:sz="0" w:space="0" w:color="auto"/>
        <w:bottom w:val="none" w:sz="0" w:space="0" w:color="auto"/>
        <w:right w:val="none" w:sz="0" w:space="0" w:color="auto"/>
      </w:divBdr>
    </w:div>
    <w:div w:id="646277793">
      <w:bodyDiv w:val="1"/>
      <w:marLeft w:val="0"/>
      <w:marRight w:val="0"/>
      <w:marTop w:val="0"/>
      <w:marBottom w:val="0"/>
      <w:divBdr>
        <w:top w:val="none" w:sz="0" w:space="0" w:color="auto"/>
        <w:left w:val="none" w:sz="0" w:space="0" w:color="auto"/>
        <w:bottom w:val="none" w:sz="0" w:space="0" w:color="auto"/>
        <w:right w:val="none" w:sz="0" w:space="0" w:color="auto"/>
      </w:divBdr>
      <w:divsChild>
        <w:div w:id="1447584355">
          <w:marLeft w:val="0"/>
          <w:marRight w:val="0"/>
          <w:marTop w:val="0"/>
          <w:marBottom w:val="0"/>
          <w:divBdr>
            <w:top w:val="none" w:sz="0" w:space="0" w:color="auto"/>
            <w:left w:val="none" w:sz="0" w:space="0" w:color="auto"/>
            <w:bottom w:val="none" w:sz="0" w:space="0" w:color="auto"/>
            <w:right w:val="none" w:sz="0" w:space="0" w:color="auto"/>
          </w:divBdr>
          <w:divsChild>
            <w:div w:id="609506892">
              <w:marLeft w:val="0"/>
              <w:marRight w:val="0"/>
              <w:marTop w:val="0"/>
              <w:marBottom w:val="0"/>
              <w:divBdr>
                <w:top w:val="none" w:sz="0" w:space="0" w:color="auto"/>
                <w:left w:val="none" w:sz="0" w:space="0" w:color="auto"/>
                <w:bottom w:val="none" w:sz="0" w:space="0" w:color="auto"/>
                <w:right w:val="none" w:sz="0" w:space="0" w:color="auto"/>
              </w:divBdr>
              <w:divsChild>
                <w:div w:id="18999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4345">
      <w:bodyDiv w:val="1"/>
      <w:marLeft w:val="0"/>
      <w:marRight w:val="0"/>
      <w:marTop w:val="0"/>
      <w:marBottom w:val="0"/>
      <w:divBdr>
        <w:top w:val="none" w:sz="0" w:space="0" w:color="auto"/>
        <w:left w:val="none" w:sz="0" w:space="0" w:color="auto"/>
        <w:bottom w:val="none" w:sz="0" w:space="0" w:color="auto"/>
        <w:right w:val="none" w:sz="0" w:space="0" w:color="auto"/>
      </w:divBdr>
      <w:divsChild>
        <w:div w:id="1994789970">
          <w:marLeft w:val="0"/>
          <w:marRight w:val="0"/>
          <w:marTop w:val="0"/>
          <w:marBottom w:val="0"/>
          <w:divBdr>
            <w:top w:val="none" w:sz="0" w:space="0" w:color="auto"/>
            <w:left w:val="none" w:sz="0" w:space="0" w:color="auto"/>
            <w:bottom w:val="none" w:sz="0" w:space="0" w:color="auto"/>
            <w:right w:val="none" w:sz="0" w:space="0" w:color="auto"/>
          </w:divBdr>
          <w:divsChild>
            <w:div w:id="1022821326">
              <w:marLeft w:val="0"/>
              <w:marRight w:val="0"/>
              <w:marTop w:val="0"/>
              <w:marBottom w:val="0"/>
              <w:divBdr>
                <w:top w:val="none" w:sz="0" w:space="0" w:color="auto"/>
                <w:left w:val="none" w:sz="0" w:space="0" w:color="auto"/>
                <w:bottom w:val="none" w:sz="0" w:space="0" w:color="auto"/>
                <w:right w:val="none" w:sz="0" w:space="0" w:color="auto"/>
              </w:divBdr>
              <w:divsChild>
                <w:div w:id="1654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6104">
      <w:bodyDiv w:val="1"/>
      <w:marLeft w:val="0"/>
      <w:marRight w:val="0"/>
      <w:marTop w:val="0"/>
      <w:marBottom w:val="0"/>
      <w:divBdr>
        <w:top w:val="none" w:sz="0" w:space="0" w:color="auto"/>
        <w:left w:val="none" w:sz="0" w:space="0" w:color="auto"/>
        <w:bottom w:val="none" w:sz="0" w:space="0" w:color="auto"/>
        <w:right w:val="none" w:sz="0" w:space="0" w:color="auto"/>
      </w:divBdr>
    </w:div>
    <w:div w:id="741178540">
      <w:bodyDiv w:val="1"/>
      <w:marLeft w:val="0"/>
      <w:marRight w:val="0"/>
      <w:marTop w:val="0"/>
      <w:marBottom w:val="0"/>
      <w:divBdr>
        <w:top w:val="none" w:sz="0" w:space="0" w:color="auto"/>
        <w:left w:val="none" w:sz="0" w:space="0" w:color="auto"/>
        <w:bottom w:val="none" w:sz="0" w:space="0" w:color="auto"/>
        <w:right w:val="none" w:sz="0" w:space="0" w:color="auto"/>
      </w:divBdr>
      <w:divsChild>
        <w:div w:id="46073037">
          <w:marLeft w:val="0"/>
          <w:marRight w:val="0"/>
          <w:marTop w:val="0"/>
          <w:marBottom w:val="0"/>
          <w:divBdr>
            <w:top w:val="none" w:sz="0" w:space="0" w:color="auto"/>
            <w:left w:val="none" w:sz="0" w:space="0" w:color="auto"/>
            <w:bottom w:val="none" w:sz="0" w:space="0" w:color="auto"/>
            <w:right w:val="none" w:sz="0" w:space="0" w:color="auto"/>
          </w:divBdr>
          <w:divsChild>
            <w:div w:id="524641480">
              <w:marLeft w:val="0"/>
              <w:marRight w:val="0"/>
              <w:marTop w:val="0"/>
              <w:marBottom w:val="0"/>
              <w:divBdr>
                <w:top w:val="none" w:sz="0" w:space="0" w:color="auto"/>
                <w:left w:val="none" w:sz="0" w:space="0" w:color="auto"/>
                <w:bottom w:val="none" w:sz="0" w:space="0" w:color="auto"/>
                <w:right w:val="none" w:sz="0" w:space="0" w:color="auto"/>
              </w:divBdr>
              <w:divsChild>
                <w:div w:id="19168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6444">
      <w:bodyDiv w:val="1"/>
      <w:marLeft w:val="0"/>
      <w:marRight w:val="0"/>
      <w:marTop w:val="0"/>
      <w:marBottom w:val="0"/>
      <w:divBdr>
        <w:top w:val="none" w:sz="0" w:space="0" w:color="auto"/>
        <w:left w:val="none" w:sz="0" w:space="0" w:color="auto"/>
        <w:bottom w:val="none" w:sz="0" w:space="0" w:color="auto"/>
        <w:right w:val="none" w:sz="0" w:space="0" w:color="auto"/>
      </w:divBdr>
      <w:divsChild>
        <w:div w:id="852304836">
          <w:marLeft w:val="0"/>
          <w:marRight w:val="0"/>
          <w:marTop w:val="0"/>
          <w:marBottom w:val="0"/>
          <w:divBdr>
            <w:top w:val="none" w:sz="0" w:space="0" w:color="auto"/>
            <w:left w:val="none" w:sz="0" w:space="0" w:color="auto"/>
            <w:bottom w:val="none" w:sz="0" w:space="0" w:color="auto"/>
            <w:right w:val="none" w:sz="0" w:space="0" w:color="auto"/>
          </w:divBdr>
          <w:divsChild>
            <w:div w:id="265775249">
              <w:marLeft w:val="0"/>
              <w:marRight w:val="0"/>
              <w:marTop w:val="0"/>
              <w:marBottom w:val="0"/>
              <w:divBdr>
                <w:top w:val="none" w:sz="0" w:space="0" w:color="auto"/>
                <w:left w:val="none" w:sz="0" w:space="0" w:color="auto"/>
                <w:bottom w:val="none" w:sz="0" w:space="0" w:color="auto"/>
                <w:right w:val="none" w:sz="0" w:space="0" w:color="auto"/>
              </w:divBdr>
              <w:divsChild>
                <w:div w:id="18499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3269">
      <w:bodyDiv w:val="1"/>
      <w:marLeft w:val="0"/>
      <w:marRight w:val="0"/>
      <w:marTop w:val="0"/>
      <w:marBottom w:val="0"/>
      <w:divBdr>
        <w:top w:val="none" w:sz="0" w:space="0" w:color="auto"/>
        <w:left w:val="none" w:sz="0" w:space="0" w:color="auto"/>
        <w:bottom w:val="none" w:sz="0" w:space="0" w:color="auto"/>
        <w:right w:val="none" w:sz="0" w:space="0" w:color="auto"/>
      </w:divBdr>
      <w:divsChild>
        <w:div w:id="143397143">
          <w:marLeft w:val="0"/>
          <w:marRight w:val="0"/>
          <w:marTop w:val="0"/>
          <w:marBottom w:val="0"/>
          <w:divBdr>
            <w:top w:val="none" w:sz="0" w:space="0" w:color="auto"/>
            <w:left w:val="none" w:sz="0" w:space="0" w:color="auto"/>
            <w:bottom w:val="none" w:sz="0" w:space="0" w:color="auto"/>
            <w:right w:val="none" w:sz="0" w:space="0" w:color="auto"/>
          </w:divBdr>
          <w:divsChild>
            <w:div w:id="1352680429">
              <w:marLeft w:val="0"/>
              <w:marRight w:val="0"/>
              <w:marTop w:val="0"/>
              <w:marBottom w:val="0"/>
              <w:divBdr>
                <w:top w:val="none" w:sz="0" w:space="0" w:color="auto"/>
                <w:left w:val="none" w:sz="0" w:space="0" w:color="auto"/>
                <w:bottom w:val="none" w:sz="0" w:space="0" w:color="auto"/>
                <w:right w:val="none" w:sz="0" w:space="0" w:color="auto"/>
              </w:divBdr>
              <w:divsChild>
                <w:div w:id="377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545">
      <w:bodyDiv w:val="1"/>
      <w:marLeft w:val="0"/>
      <w:marRight w:val="0"/>
      <w:marTop w:val="0"/>
      <w:marBottom w:val="0"/>
      <w:divBdr>
        <w:top w:val="none" w:sz="0" w:space="0" w:color="auto"/>
        <w:left w:val="none" w:sz="0" w:space="0" w:color="auto"/>
        <w:bottom w:val="none" w:sz="0" w:space="0" w:color="auto"/>
        <w:right w:val="none" w:sz="0" w:space="0" w:color="auto"/>
      </w:divBdr>
      <w:divsChild>
        <w:div w:id="558832830">
          <w:marLeft w:val="0"/>
          <w:marRight w:val="0"/>
          <w:marTop w:val="0"/>
          <w:marBottom w:val="0"/>
          <w:divBdr>
            <w:top w:val="none" w:sz="0" w:space="0" w:color="auto"/>
            <w:left w:val="none" w:sz="0" w:space="0" w:color="auto"/>
            <w:bottom w:val="none" w:sz="0" w:space="0" w:color="auto"/>
            <w:right w:val="none" w:sz="0" w:space="0" w:color="auto"/>
          </w:divBdr>
          <w:divsChild>
            <w:div w:id="1382052049">
              <w:marLeft w:val="0"/>
              <w:marRight w:val="0"/>
              <w:marTop w:val="0"/>
              <w:marBottom w:val="0"/>
              <w:divBdr>
                <w:top w:val="none" w:sz="0" w:space="0" w:color="auto"/>
                <w:left w:val="none" w:sz="0" w:space="0" w:color="auto"/>
                <w:bottom w:val="none" w:sz="0" w:space="0" w:color="auto"/>
                <w:right w:val="none" w:sz="0" w:space="0" w:color="auto"/>
              </w:divBdr>
              <w:divsChild>
                <w:div w:id="3904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672">
      <w:bodyDiv w:val="1"/>
      <w:marLeft w:val="0"/>
      <w:marRight w:val="0"/>
      <w:marTop w:val="0"/>
      <w:marBottom w:val="0"/>
      <w:divBdr>
        <w:top w:val="none" w:sz="0" w:space="0" w:color="auto"/>
        <w:left w:val="none" w:sz="0" w:space="0" w:color="auto"/>
        <w:bottom w:val="none" w:sz="0" w:space="0" w:color="auto"/>
        <w:right w:val="none" w:sz="0" w:space="0" w:color="auto"/>
      </w:divBdr>
    </w:div>
    <w:div w:id="842016624">
      <w:bodyDiv w:val="1"/>
      <w:marLeft w:val="0"/>
      <w:marRight w:val="0"/>
      <w:marTop w:val="0"/>
      <w:marBottom w:val="0"/>
      <w:divBdr>
        <w:top w:val="none" w:sz="0" w:space="0" w:color="auto"/>
        <w:left w:val="none" w:sz="0" w:space="0" w:color="auto"/>
        <w:bottom w:val="none" w:sz="0" w:space="0" w:color="auto"/>
        <w:right w:val="none" w:sz="0" w:space="0" w:color="auto"/>
      </w:divBdr>
    </w:div>
    <w:div w:id="867185945">
      <w:bodyDiv w:val="1"/>
      <w:marLeft w:val="0"/>
      <w:marRight w:val="0"/>
      <w:marTop w:val="0"/>
      <w:marBottom w:val="0"/>
      <w:divBdr>
        <w:top w:val="none" w:sz="0" w:space="0" w:color="auto"/>
        <w:left w:val="none" w:sz="0" w:space="0" w:color="auto"/>
        <w:bottom w:val="none" w:sz="0" w:space="0" w:color="auto"/>
        <w:right w:val="none" w:sz="0" w:space="0" w:color="auto"/>
      </w:divBdr>
      <w:divsChild>
        <w:div w:id="1336305199">
          <w:marLeft w:val="0"/>
          <w:marRight w:val="0"/>
          <w:marTop w:val="0"/>
          <w:marBottom w:val="0"/>
          <w:divBdr>
            <w:top w:val="none" w:sz="0" w:space="0" w:color="auto"/>
            <w:left w:val="none" w:sz="0" w:space="0" w:color="auto"/>
            <w:bottom w:val="none" w:sz="0" w:space="0" w:color="auto"/>
            <w:right w:val="none" w:sz="0" w:space="0" w:color="auto"/>
          </w:divBdr>
          <w:divsChild>
            <w:div w:id="2110196512">
              <w:marLeft w:val="0"/>
              <w:marRight w:val="0"/>
              <w:marTop w:val="0"/>
              <w:marBottom w:val="0"/>
              <w:divBdr>
                <w:top w:val="none" w:sz="0" w:space="0" w:color="auto"/>
                <w:left w:val="none" w:sz="0" w:space="0" w:color="auto"/>
                <w:bottom w:val="none" w:sz="0" w:space="0" w:color="auto"/>
                <w:right w:val="none" w:sz="0" w:space="0" w:color="auto"/>
              </w:divBdr>
              <w:divsChild>
                <w:div w:id="3520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76005">
      <w:bodyDiv w:val="1"/>
      <w:marLeft w:val="0"/>
      <w:marRight w:val="0"/>
      <w:marTop w:val="0"/>
      <w:marBottom w:val="0"/>
      <w:divBdr>
        <w:top w:val="none" w:sz="0" w:space="0" w:color="auto"/>
        <w:left w:val="none" w:sz="0" w:space="0" w:color="auto"/>
        <w:bottom w:val="none" w:sz="0" w:space="0" w:color="auto"/>
        <w:right w:val="none" w:sz="0" w:space="0" w:color="auto"/>
      </w:divBdr>
      <w:divsChild>
        <w:div w:id="1777408914">
          <w:marLeft w:val="0"/>
          <w:marRight w:val="0"/>
          <w:marTop w:val="0"/>
          <w:marBottom w:val="0"/>
          <w:divBdr>
            <w:top w:val="none" w:sz="0" w:space="0" w:color="auto"/>
            <w:left w:val="none" w:sz="0" w:space="0" w:color="auto"/>
            <w:bottom w:val="none" w:sz="0" w:space="0" w:color="auto"/>
            <w:right w:val="none" w:sz="0" w:space="0" w:color="auto"/>
          </w:divBdr>
          <w:divsChild>
            <w:div w:id="532959797">
              <w:marLeft w:val="0"/>
              <w:marRight w:val="0"/>
              <w:marTop w:val="0"/>
              <w:marBottom w:val="0"/>
              <w:divBdr>
                <w:top w:val="none" w:sz="0" w:space="0" w:color="auto"/>
                <w:left w:val="none" w:sz="0" w:space="0" w:color="auto"/>
                <w:bottom w:val="none" w:sz="0" w:space="0" w:color="auto"/>
                <w:right w:val="none" w:sz="0" w:space="0" w:color="auto"/>
              </w:divBdr>
              <w:divsChild>
                <w:div w:id="1972443652">
                  <w:marLeft w:val="0"/>
                  <w:marRight w:val="0"/>
                  <w:marTop w:val="0"/>
                  <w:marBottom w:val="0"/>
                  <w:divBdr>
                    <w:top w:val="none" w:sz="0" w:space="0" w:color="auto"/>
                    <w:left w:val="none" w:sz="0" w:space="0" w:color="auto"/>
                    <w:bottom w:val="none" w:sz="0" w:space="0" w:color="auto"/>
                    <w:right w:val="none" w:sz="0" w:space="0" w:color="auto"/>
                  </w:divBdr>
                  <w:divsChild>
                    <w:div w:id="11976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4637">
      <w:bodyDiv w:val="1"/>
      <w:marLeft w:val="0"/>
      <w:marRight w:val="0"/>
      <w:marTop w:val="0"/>
      <w:marBottom w:val="0"/>
      <w:divBdr>
        <w:top w:val="none" w:sz="0" w:space="0" w:color="auto"/>
        <w:left w:val="none" w:sz="0" w:space="0" w:color="auto"/>
        <w:bottom w:val="none" w:sz="0" w:space="0" w:color="auto"/>
        <w:right w:val="none" w:sz="0" w:space="0" w:color="auto"/>
      </w:divBdr>
    </w:div>
    <w:div w:id="1016421493">
      <w:bodyDiv w:val="1"/>
      <w:marLeft w:val="0"/>
      <w:marRight w:val="0"/>
      <w:marTop w:val="0"/>
      <w:marBottom w:val="0"/>
      <w:divBdr>
        <w:top w:val="none" w:sz="0" w:space="0" w:color="auto"/>
        <w:left w:val="none" w:sz="0" w:space="0" w:color="auto"/>
        <w:bottom w:val="none" w:sz="0" w:space="0" w:color="auto"/>
        <w:right w:val="none" w:sz="0" w:space="0" w:color="auto"/>
      </w:divBdr>
      <w:divsChild>
        <w:div w:id="947546765">
          <w:marLeft w:val="0"/>
          <w:marRight w:val="0"/>
          <w:marTop w:val="0"/>
          <w:marBottom w:val="0"/>
          <w:divBdr>
            <w:top w:val="none" w:sz="0" w:space="0" w:color="auto"/>
            <w:left w:val="none" w:sz="0" w:space="0" w:color="auto"/>
            <w:bottom w:val="none" w:sz="0" w:space="0" w:color="auto"/>
            <w:right w:val="none" w:sz="0" w:space="0" w:color="auto"/>
          </w:divBdr>
          <w:divsChild>
            <w:div w:id="881206533">
              <w:marLeft w:val="0"/>
              <w:marRight w:val="0"/>
              <w:marTop w:val="0"/>
              <w:marBottom w:val="0"/>
              <w:divBdr>
                <w:top w:val="none" w:sz="0" w:space="0" w:color="auto"/>
                <w:left w:val="none" w:sz="0" w:space="0" w:color="auto"/>
                <w:bottom w:val="none" w:sz="0" w:space="0" w:color="auto"/>
                <w:right w:val="none" w:sz="0" w:space="0" w:color="auto"/>
              </w:divBdr>
              <w:divsChild>
                <w:div w:id="10268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763">
      <w:bodyDiv w:val="1"/>
      <w:marLeft w:val="0"/>
      <w:marRight w:val="0"/>
      <w:marTop w:val="0"/>
      <w:marBottom w:val="0"/>
      <w:divBdr>
        <w:top w:val="none" w:sz="0" w:space="0" w:color="auto"/>
        <w:left w:val="none" w:sz="0" w:space="0" w:color="auto"/>
        <w:bottom w:val="none" w:sz="0" w:space="0" w:color="auto"/>
        <w:right w:val="none" w:sz="0" w:space="0" w:color="auto"/>
      </w:divBdr>
      <w:divsChild>
        <w:div w:id="1827932699">
          <w:marLeft w:val="0"/>
          <w:marRight w:val="0"/>
          <w:marTop w:val="0"/>
          <w:marBottom w:val="0"/>
          <w:divBdr>
            <w:top w:val="none" w:sz="0" w:space="0" w:color="auto"/>
            <w:left w:val="none" w:sz="0" w:space="0" w:color="auto"/>
            <w:bottom w:val="none" w:sz="0" w:space="0" w:color="auto"/>
            <w:right w:val="none" w:sz="0" w:space="0" w:color="auto"/>
          </w:divBdr>
          <w:divsChild>
            <w:div w:id="1101101981">
              <w:marLeft w:val="0"/>
              <w:marRight w:val="0"/>
              <w:marTop w:val="0"/>
              <w:marBottom w:val="0"/>
              <w:divBdr>
                <w:top w:val="none" w:sz="0" w:space="0" w:color="auto"/>
                <w:left w:val="none" w:sz="0" w:space="0" w:color="auto"/>
                <w:bottom w:val="none" w:sz="0" w:space="0" w:color="auto"/>
                <w:right w:val="none" w:sz="0" w:space="0" w:color="auto"/>
              </w:divBdr>
              <w:divsChild>
                <w:div w:id="13017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35818">
      <w:bodyDiv w:val="1"/>
      <w:marLeft w:val="0"/>
      <w:marRight w:val="0"/>
      <w:marTop w:val="0"/>
      <w:marBottom w:val="0"/>
      <w:divBdr>
        <w:top w:val="none" w:sz="0" w:space="0" w:color="auto"/>
        <w:left w:val="none" w:sz="0" w:space="0" w:color="auto"/>
        <w:bottom w:val="none" w:sz="0" w:space="0" w:color="auto"/>
        <w:right w:val="none" w:sz="0" w:space="0" w:color="auto"/>
      </w:divBdr>
      <w:divsChild>
        <w:div w:id="1447501157">
          <w:marLeft w:val="360"/>
          <w:marRight w:val="0"/>
          <w:marTop w:val="200"/>
          <w:marBottom w:val="0"/>
          <w:divBdr>
            <w:top w:val="none" w:sz="0" w:space="0" w:color="auto"/>
            <w:left w:val="none" w:sz="0" w:space="0" w:color="auto"/>
            <w:bottom w:val="none" w:sz="0" w:space="0" w:color="auto"/>
            <w:right w:val="none" w:sz="0" w:space="0" w:color="auto"/>
          </w:divBdr>
        </w:div>
      </w:divsChild>
    </w:div>
    <w:div w:id="1078358271">
      <w:bodyDiv w:val="1"/>
      <w:marLeft w:val="0"/>
      <w:marRight w:val="0"/>
      <w:marTop w:val="0"/>
      <w:marBottom w:val="0"/>
      <w:divBdr>
        <w:top w:val="none" w:sz="0" w:space="0" w:color="auto"/>
        <w:left w:val="none" w:sz="0" w:space="0" w:color="auto"/>
        <w:bottom w:val="none" w:sz="0" w:space="0" w:color="auto"/>
        <w:right w:val="none" w:sz="0" w:space="0" w:color="auto"/>
      </w:divBdr>
    </w:div>
    <w:div w:id="1086339919">
      <w:bodyDiv w:val="1"/>
      <w:marLeft w:val="0"/>
      <w:marRight w:val="0"/>
      <w:marTop w:val="0"/>
      <w:marBottom w:val="0"/>
      <w:divBdr>
        <w:top w:val="none" w:sz="0" w:space="0" w:color="auto"/>
        <w:left w:val="none" w:sz="0" w:space="0" w:color="auto"/>
        <w:bottom w:val="none" w:sz="0" w:space="0" w:color="auto"/>
        <w:right w:val="none" w:sz="0" w:space="0" w:color="auto"/>
      </w:divBdr>
      <w:divsChild>
        <w:div w:id="1011906707">
          <w:marLeft w:val="0"/>
          <w:marRight w:val="0"/>
          <w:marTop w:val="0"/>
          <w:marBottom w:val="0"/>
          <w:divBdr>
            <w:top w:val="none" w:sz="0" w:space="0" w:color="auto"/>
            <w:left w:val="none" w:sz="0" w:space="0" w:color="auto"/>
            <w:bottom w:val="none" w:sz="0" w:space="0" w:color="auto"/>
            <w:right w:val="none" w:sz="0" w:space="0" w:color="auto"/>
          </w:divBdr>
          <w:divsChild>
            <w:div w:id="193348798">
              <w:marLeft w:val="0"/>
              <w:marRight w:val="0"/>
              <w:marTop w:val="0"/>
              <w:marBottom w:val="0"/>
              <w:divBdr>
                <w:top w:val="none" w:sz="0" w:space="0" w:color="auto"/>
                <w:left w:val="none" w:sz="0" w:space="0" w:color="auto"/>
                <w:bottom w:val="none" w:sz="0" w:space="0" w:color="auto"/>
                <w:right w:val="none" w:sz="0" w:space="0" w:color="auto"/>
              </w:divBdr>
              <w:divsChild>
                <w:div w:id="2683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8293">
      <w:bodyDiv w:val="1"/>
      <w:marLeft w:val="0"/>
      <w:marRight w:val="0"/>
      <w:marTop w:val="0"/>
      <w:marBottom w:val="0"/>
      <w:divBdr>
        <w:top w:val="none" w:sz="0" w:space="0" w:color="auto"/>
        <w:left w:val="none" w:sz="0" w:space="0" w:color="auto"/>
        <w:bottom w:val="none" w:sz="0" w:space="0" w:color="auto"/>
        <w:right w:val="none" w:sz="0" w:space="0" w:color="auto"/>
      </w:divBdr>
    </w:div>
    <w:div w:id="1115641458">
      <w:bodyDiv w:val="1"/>
      <w:marLeft w:val="0"/>
      <w:marRight w:val="0"/>
      <w:marTop w:val="0"/>
      <w:marBottom w:val="0"/>
      <w:divBdr>
        <w:top w:val="none" w:sz="0" w:space="0" w:color="auto"/>
        <w:left w:val="none" w:sz="0" w:space="0" w:color="auto"/>
        <w:bottom w:val="none" w:sz="0" w:space="0" w:color="auto"/>
        <w:right w:val="none" w:sz="0" w:space="0" w:color="auto"/>
      </w:divBdr>
    </w:div>
    <w:div w:id="1127116743">
      <w:bodyDiv w:val="1"/>
      <w:marLeft w:val="0"/>
      <w:marRight w:val="0"/>
      <w:marTop w:val="0"/>
      <w:marBottom w:val="0"/>
      <w:divBdr>
        <w:top w:val="none" w:sz="0" w:space="0" w:color="auto"/>
        <w:left w:val="none" w:sz="0" w:space="0" w:color="auto"/>
        <w:bottom w:val="none" w:sz="0" w:space="0" w:color="auto"/>
        <w:right w:val="none" w:sz="0" w:space="0" w:color="auto"/>
      </w:divBdr>
      <w:divsChild>
        <w:div w:id="317029737">
          <w:marLeft w:val="0"/>
          <w:marRight w:val="0"/>
          <w:marTop w:val="0"/>
          <w:marBottom w:val="0"/>
          <w:divBdr>
            <w:top w:val="none" w:sz="0" w:space="0" w:color="auto"/>
            <w:left w:val="none" w:sz="0" w:space="0" w:color="auto"/>
            <w:bottom w:val="none" w:sz="0" w:space="0" w:color="auto"/>
            <w:right w:val="none" w:sz="0" w:space="0" w:color="auto"/>
          </w:divBdr>
          <w:divsChild>
            <w:div w:id="1697535219">
              <w:marLeft w:val="0"/>
              <w:marRight w:val="0"/>
              <w:marTop w:val="0"/>
              <w:marBottom w:val="0"/>
              <w:divBdr>
                <w:top w:val="none" w:sz="0" w:space="0" w:color="auto"/>
                <w:left w:val="none" w:sz="0" w:space="0" w:color="auto"/>
                <w:bottom w:val="none" w:sz="0" w:space="0" w:color="auto"/>
                <w:right w:val="none" w:sz="0" w:space="0" w:color="auto"/>
              </w:divBdr>
              <w:divsChild>
                <w:div w:id="10620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2734">
      <w:bodyDiv w:val="1"/>
      <w:marLeft w:val="0"/>
      <w:marRight w:val="0"/>
      <w:marTop w:val="0"/>
      <w:marBottom w:val="0"/>
      <w:divBdr>
        <w:top w:val="none" w:sz="0" w:space="0" w:color="auto"/>
        <w:left w:val="none" w:sz="0" w:space="0" w:color="auto"/>
        <w:bottom w:val="none" w:sz="0" w:space="0" w:color="auto"/>
        <w:right w:val="none" w:sz="0" w:space="0" w:color="auto"/>
      </w:divBdr>
    </w:div>
    <w:div w:id="1170220726">
      <w:bodyDiv w:val="1"/>
      <w:marLeft w:val="0"/>
      <w:marRight w:val="0"/>
      <w:marTop w:val="0"/>
      <w:marBottom w:val="0"/>
      <w:divBdr>
        <w:top w:val="none" w:sz="0" w:space="0" w:color="auto"/>
        <w:left w:val="none" w:sz="0" w:space="0" w:color="auto"/>
        <w:bottom w:val="none" w:sz="0" w:space="0" w:color="auto"/>
        <w:right w:val="none" w:sz="0" w:space="0" w:color="auto"/>
      </w:divBdr>
      <w:divsChild>
        <w:div w:id="2101755813">
          <w:marLeft w:val="0"/>
          <w:marRight w:val="0"/>
          <w:marTop w:val="0"/>
          <w:marBottom w:val="0"/>
          <w:divBdr>
            <w:top w:val="none" w:sz="0" w:space="0" w:color="auto"/>
            <w:left w:val="none" w:sz="0" w:space="0" w:color="auto"/>
            <w:bottom w:val="none" w:sz="0" w:space="0" w:color="auto"/>
            <w:right w:val="none" w:sz="0" w:space="0" w:color="auto"/>
          </w:divBdr>
          <w:divsChild>
            <w:div w:id="410737083">
              <w:marLeft w:val="0"/>
              <w:marRight w:val="0"/>
              <w:marTop w:val="0"/>
              <w:marBottom w:val="0"/>
              <w:divBdr>
                <w:top w:val="none" w:sz="0" w:space="0" w:color="auto"/>
                <w:left w:val="none" w:sz="0" w:space="0" w:color="auto"/>
                <w:bottom w:val="none" w:sz="0" w:space="0" w:color="auto"/>
                <w:right w:val="none" w:sz="0" w:space="0" w:color="auto"/>
              </w:divBdr>
              <w:divsChild>
                <w:div w:id="14087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8845">
      <w:bodyDiv w:val="1"/>
      <w:marLeft w:val="0"/>
      <w:marRight w:val="0"/>
      <w:marTop w:val="0"/>
      <w:marBottom w:val="0"/>
      <w:divBdr>
        <w:top w:val="none" w:sz="0" w:space="0" w:color="auto"/>
        <w:left w:val="none" w:sz="0" w:space="0" w:color="auto"/>
        <w:bottom w:val="none" w:sz="0" w:space="0" w:color="auto"/>
        <w:right w:val="none" w:sz="0" w:space="0" w:color="auto"/>
      </w:divBdr>
    </w:div>
    <w:div w:id="1180317334">
      <w:bodyDiv w:val="1"/>
      <w:marLeft w:val="0"/>
      <w:marRight w:val="0"/>
      <w:marTop w:val="0"/>
      <w:marBottom w:val="0"/>
      <w:divBdr>
        <w:top w:val="none" w:sz="0" w:space="0" w:color="auto"/>
        <w:left w:val="none" w:sz="0" w:space="0" w:color="auto"/>
        <w:bottom w:val="none" w:sz="0" w:space="0" w:color="auto"/>
        <w:right w:val="none" w:sz="0" w:space="0" w:color="auto"/>
      </w:divBdr>
    </w:div>
    <w:div w:id="1258565514">
      <w:bodyDiv w:val="1"/>
      <w:marLeft w:val="0"/>
      <w:marRight w:val="0"/>
      <w:marTop w:val="0"/>
      <w:marBottom w:val="0"/>
      <w:divBdr>
        <w:top w:val="none" w:sz="0" w:space="0" w:color="auto"/>
        <w:left w:val="none" w:sz="0" w:space="0" w:color="auto"/>
        <w:bottom w:val="none" w:sz="0" w:space="0" w:color="auto"/>
        <w:right w:val="none" w:sz="0" w:space="0" w:color="auto"/>
      </w:divBdr>
      <w:divsChild>
        <w:div w:id="734860872">
          <w:marLeft w:val="0"/>
          <w:marRight w:val="0"/>
          <w:marTop w:val="0"/>
          <w:marBottom w:val="0"/>
          <w:divBdr>
            <w:top w:val="none" w:sz="0" w:space="0" w:color="auto"/>
            <w:left w:val="none" w:sz="0" w:space="0" w:color="auto"/>
            <w:bottom w:val="none" w:sz="0" w:space="0" w:color="auto"/>
            <w:right w:val="none" w:sz="0" w:space="0" w:color="auto"/>
          </w:divBdr>
          <w:divsChild>
            <w:div w:id="1028337318">
              <w:marLeft w:val="0"/>
              <w:marRight w:val="0"/>
              <w:marTop w:val="0"/>
              <w:marBottom w:val="0"/>
              <w:divBdr>
                <w:top w:val="none" w:sz="0" w:space="0" w:color="auto"/>
                <w:left w:val="none" w:sz="0" w:space="0" w:color="auto"/>
                <w:bottom w:val="none" w:sz="0" w:space="0" w:color="auto"/>
                <w:right w:val="none" w:sz="0" w:space="0" w:color="auto"/>
              </w:divBdr>
              <w:divsChild>
                <w:div w:id="20743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6787">
      <w:bodyDiv w:val="1"/>
      <w:marLeft w:val="0"/>
      <w:marRight w:val="0"/>
      <w:marTop w:val="0"/>
      <w:marBottom w:val="0"/>
      <w:divBdr>
        <w:top w:val="none" w:sz="0" w:space="0" w:color="auto"/>
        <w:left w:val="none" w:sz="0" w:space="0" w:color="auto"/>
        <w:bottom w:val="none" w:sz="0" w:space="0" w:color="auto"/>
        <w:right w:val="none" w:sz="0" w:space="0" w:color="auto"/>
      </w:divBdr>
      <w:divsChild>
        <w:div w:id="350960229">
          <w:marLeft w:val="0"/>
          <w:marRight w:val="0"/>
          <w:marTop w:val="0"/>
          <w:marBottom w:val="0"/>
          <w:divBdr>
            <w:top w:val="none" w:sz="0" w:space="0" w:color="auto"/>
            <w:left w:val="none" w:sz="0" w:space="0" w:color="auto"/>
            <w:bottom w:val="none" w:sz="0" w:space="0" w:color="auto"/>
            <w:right w:val="none" w:sz="0" w:space="0" w:color="auto"/>
          </w:divBdr>
          <w:divsChild>
            <w:div w:id="712073043">
              <w:marLeft w:val="0"/>
              <w:marRight w:val="0"/>
              <w:marTop w:val="0"/>
              <w:marBottom w:val="0"/>
              <w:divBdr>
                <w:top w:val="none" w:sz="0" w:space="0" w:color="auto"/>
                <w:left w:val="none" w:sz="0" w:space="0" w:color="auto"/>
                <w:bottom w:val="none" w:sz="0" w:space="0" w:color="auto"/>
                <w:right w:val="none" w:sz="0" w:space="0" w:color="auto"/>
              </w:divBdr>
              <w:divsChild>
                <w:div w:id="32116281">
                  <w:marLeft w:val="0"/>
                  <w:marRight w:val="0"/>
                  <w:marTop w:val="0"/>
                  <w:marBottom w:val="0"/>
                  <w:divBdr>
                    <w:top w:val="none" w:sz="0" w:space="0" w:color="auto"/>
                    <w:left w:val="none" w:sz="0" w:space="0" w:color="auto"/>
                    <w:bottom w:val="none" w:sz="0" w:space="0" w:color="auto"/>
                    <w:right w:val="none" w:sz="0" w:space="0" w:color="auto"/>
                  </w:divBdr>
                  <w:divsChild>
                    <w:div w:id="6041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929">
      <w:bodyDiv w:val="1"/>
      <w:marLeft w:val="0"/>
      <w:marRight w:val="0"/>
      <w:marTop w:val="0"/>
      <w:marBottom w:val="0"/>
      <w:divBdr>
        <w:top w:val="none" w:sz="0" w:space="0" w:color="auto"/>
        <w:left w:val="none" w:sz="0" w:space="0" w:color="auto"/>
        <w:bottom w:val="none" w:sz="0" w:space="0" w:color="auto"/>
        <w:right w:val="none" w:sz="0" w:space="0" w:color="auto"/>
      </w:divBdr>
    </w:div>
    <w:div w:id="1303340478">
      <w:bodyDiv w:val="1"/>
      <w:marLeft w:val="0"/>
      <w:marRight w:val="0"/>
      <w:marTop w:val="0"/>
      <w:marBottom w:val="0"/>
      <w:divBdr>
        <w:top w:val="none" w:sz="0" w:space="0" w:color="auto"/>
        <w:left w:val="none" w:sz="0" w:space="0" w:color="auto"/>
        <w:bottom w:val="none" w:sz="0" w:space="0" w:color="auto"/>
        <w:right w:val="none" w:sz="0" w:space="0" w:color="auto"/>
      </w:divBdr>
    </w:div>
    <w:div w:id="1307734717">
      <w:bodyDiv w:val="1"/>
      <w:marLeft w:val="0"/>
      <w:marRight w:val="0"/>
      <w:marTop w:val="0"/>
      <w:marBottom w:val="0"/>
      <w:divBdr>
        <w:top w:val="none" w:sz="0" w:space="0" w:color="auto"/>
        <w:left w:val="none" w:sz="0" w:space="0" w:color="auto"/>
        <w:bottom w:val="none" w:sz="0" w:space="0" w:color="auto"/>
        <w:right w:val="none" w:sz="0" w:space="0" w:color="auto"/>
      </w:divBdr>
      <w:divsChild>
        <w:div w:id="1702125246">
          <w:marLeft w:val="0"/>
          <w:marRight w:val="0"/>
          <w:marTop w:val="0"/>
          <w:marBottom w:val="0"/>
          <w:divBdr>
            <w:top w:val="none" w:sz="0" w:space="0" w:color="auto"/>
            <w:left w:val="none" w:sz="0" w:space="0" w:color="auto"/>
            <w:bottom w:val="none" w:sz="0" w:space="0" w:color="auto"/>
            <w:right w:val="none" w:sz="0" w:space="0" w:color="auto"/>
          </w:divBdr>
          <w:divsChild>
            <w:div w:id="1850607185">
              <w:marLeft w:val="0"/>
              <w:marRight w:val="0"/>
              <w:marTop w:val="0"/>
              <w:marBottom w:val="0"/>
              <w:divBdr>
                <w:top w:val="none" w:sz="0" w:space="0" w:color="auto"/>
                <w:left w:val="none" w:sz="0" w:space="0" w:color="auto"/>
                <w:bottom w:val="none" w:sz="0" w:space="0" w:color="auto"/>
                <w:right w:val="none" w:sz="0" w:space="0" w:color="auto"/>
              </w:divBdr>
              <w:divsChild>
                <w:div w:id="520359446">
                  <w:marLeft w:val="0"/>
                  <w:marRight w:val="0"/>
                  <w:marTop w:val="0"/>
                  <w:marBottom w:val="0"/>
                  <w:divBdr>
                    <w:top w:val="none" w:sz="0" w:space="0" w:color="auto"/>
                    <w:left w:val="none" w:sz="0" w:space="0" w:color="auto"/>
                    <w:bottom w:val="none" w:sz="0" w:space="0" w:color="auto"/>
                    <w:right w:val="none" w:sz="0" w:space="0" w:color="auto"/>
                  </w:divBdr>
                  <w:divsChild>
                    <w:div w:id="7519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0254">
      <w:bodyDiv w:val="1"/>
      <w:marLeft w:val="0"/>
      <w:marRight w:val="0"/>
      <w:marTop w:val="0"/>
      <w:marBottom w:val="0"/>
      <w:divBdr>
        <w:top w:val="none" w:sz="0" w:space="0" w:color="auto"/>
        <w:left w:val="none" w:sz="0" w:space="0" w:color="auto"/>
        <w:bottom w:val="none" w:sz="0" w:space="0" w:color="auto"/>
        <w:right w:val="none" w:sz="0" w:space="0" w:color="auto"/>
      </w:divBdr>
      <w:divsChild>
        <w:div w:id="1035420675">
          <w:marLeft w:val="0"/>
          <w:marRight w:val="0"/>
          <w:marTop w:val="0"/>
          <w:marBottom w:val="0"/>
          <w:divBdr>
            <w:top w:val="none" w:sz="0" w:space="0" w:color="auto"/>
            <w:left w:val="none" w:sz="0" w:space="0" w:color="auto"/>
            <w:bottom w:val="none" w:sz="0" w:space="0" w:color="auto"/>
            <w:right w:val="none" w:sz="0" w:space="0" w:color="auto"/>
          </w:divBdr>
          <w:divsChild>
            <w:div w:id="567345157">
              <w:marLeft w:val="0"/>
              <w:marRight w:val="0"/>
              <w:marTop w:val="0"/>
              <w:marBottom w:val="0"/>
              <w:divBdr>
                <w:top w:val="none" w:sz="0" w:space="0" w:color="auto"/>
                <w:left w:val="none" w:sz="0" w:space="0" w:color="auto"/>
                <w:bottom w:val="none" w:sz="0" w:space="0" w:color="auto"/>
                <w:right w:val="none" w:sz="0" w:space="0" w:color="auto"/>
              </w:divBdr>
              <w:divsChild>
                <w:div w:id="675352044">
                  <w:marLeft w:val="0"/>
                  <w:marRight w:val="0"/>
                  <w:marTop w:val="0"/>
                  <w:marBottom w:val="0"/>
                  <w:divBdr>
                    <w:top w:val="none" w:sz="0" w:space="0" w:color="auto"/>
                    <w:left w:val="none" w:sz="0" w:space="0" w:color="auto"/>
                    <w:bottom w:val="none" w:sz="0" w:space="0" w:color="auto"/>
                    <w:right w:val="none" w:sz="0" w:space="0" w:color="auto"/>
                  </w:divBdr>
                  <w:divsChild>
                    <w:div w:id="755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92346">
      <w:bodyDiv w:val="1"/>
      <w:marLeft w:val="0"/>
      <w:marRight w:val="0"/>
      <w:marTop w:val="0"/>
      <w:marBottom w:val="0"/>
      <w:divBdr>
        <w:top w:val="none" w:sz="0" w:space="0" w:color="auto"/>
        <w:left w:val="none" w:sz="0" w:space="0" w:color="auto"/>
        <w:bottom w:val="none" w:sz="0" w:space="0" w:color="auto"/>
        <w:right w:val="none" w:sz="0" w:space="0" w:color="auto"/>
      </w:divBdr>
    </w:div>
    <w:div w:id="1391345236">
      <w:bodyDiv w:val="1"/>
      <w:marLeft w:val="0"/>
      <w:marRight w:val="0"/>
      <w:marTop w:val="0"/>
      <w:marBottom w:val="0"/>
      <w:divBdr>
        <w:top w:val="none" w:sz="0" w:space="0" w:color="auto"/>
        <w:left w:val="none" w:sz="0" w:space="0" w:color="auto"/>
        <w:bottom w:val="none" w:sz="0" w:space="0" w:color="auto"/>
        <w:right w:val="none" w:sz="0" w:space="0" w:color="auto"/>
      </w:divBdr>
    </w:div>
    <w:div w:id="1412317701">
      <w:bodyDiv w:val="1"/>
      <w:marLeft w:val="0"/>
      <w:marRight w:val="0"/>
      <w:marTop w:val="0"/>
      <w:marBottom w:val="0"/>
      <w:divBdr>
        <w:top w:val="none" w:sz="0" w:space="0" w:color="auto"/>
        <w:left w:val="none" w:sz="0" w:space="0" w:color="auto"/>
        <w:bottom w:val="none" w:sz="0" w:space="0" w:color="auto"/>
        <w:right w:val="none" w:sz="0" w:space="0" w:color="auto"/>
      </w:divBdr>
      <w:divsChild>
        <w:div w:id="1785533367">
          <w:marLeft w:val="0"/>
          <w:marRight w:val="0"/>
          <w:marTop w:val="0"/>
          <w:marBottom w:val="0"/>
          <w:divBdr>
            <w:top w:val="none" w:sz="0" w:space="0" w:color="auto"/>
            <w:left w:val="none" w:sz="0" w:space="0" w:color="auto"/>
            <w:bottom w:val="none" w:sz="0" w:space="0" w:color="auto"/>
            <w:right w:val="none" w:sz="0" w:space="0" w:color="auto"/>
          </w:divBdr>
          <w:divsChild>
            <w:div w:id="1898854437">
              <w:marLeft w:val="0"/>
              <w:marRight w:val="0"/>
              <w:marTop w:val="0"/>
              <w:marBottom w:val="0"/>
              <w:divBdr>
                <w:top w:val="none" w:sz="0" w:space="0" w:color="auto"/>
                <w:left w:val="none" w:sz="0" w:space="0" w:color="auto"/>
                <w:bottom w:val="none" w:sz="0" w:space="0" w:color="auto"/>
                <w:right w:val="none" w:sz="0" w:space="0" w:color="auto"/>
              </w:divBdr>
              <w:divsChild>
                <w:div w:id="275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60006">
      <w:bodyDiv w:val="1"/>
      <w:marLeft w:val="0"/>
      <w:marRight w:val="0"/>
      <w:marTop w:val="0"/>
      <w:marBottom w:val="0"/>
      <w:divBdr>
        <w:top w:val="none" w:sz="0" w:space="0" w:color="auto"/>
        <w:left w:val="none" w:sz="0" w:space="0" w:color="auto"/>
        <w:bottom w:val="none" w:sz="0" w:space="0" w:color="auto"/>
        <w:right w:val="none" w:sz="0" w:space="0" w:color="auto"/>
      </w:divBdr>
      <w:divsChild>
        <w:div w:id="202180537">
          <w:marLeft w:val="0"/>
          <w:marRight w:val="0"/>
          <w:marTop w:val="0"/>
          <w:marBottom w:val="0"/>
          <w:divBdr>
            <w:top w:val="none" w:sz="0" w:space="0" w:color="auto"/>
            <w:left w:val="none" w:sz="0" w:space="0" w:color="auto"/>
            <w:bottom w:val="none" w:sz="0" w:space="0" w:color="auto"/>
            <w:right w:val="none" w:sz="0" w:space="0" w:color="auto"/>
          </w:divBdr>
          <w:divsChild>
            <w:div w:id="48578138">
              <w:marLeft w:val="0"/>
              <w:marRight w:val="0"/>
              <w:marTop w:val="0"/>
              <w:marBottom w:val="0"/>
              <w:divBdr>
                <w:top w:val="none" w:sz="0" w:space="0" w:color="auto"/>
                <w:left w:val="none" w:sz="0" w:space="0" w:color="auto"/>
                <w:bottom w:val="none" w:sz="0" w:space="0" w:color="auto"/>
                <w:right w:val="none" w:sz="0" w:space="0" w:color="auto"/>
              </w:divBdr>
              <w:divsChild>
                <w:div w:id="19266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93708">
          <w:marLeft w:val="0"/>
          <w:marRight w:val="0"/>
          <w:marTop w:val="0"/>
          <w:marBottom w:val="0"/>
          <w:divBdr>
            <w:top w:val="none" w:sz="0" w:space="0" w:color="auto"/>
            <w:left w:val="none" w:sz="0" w:space="0" w:color="auto"/>
            <w:bottom w:val="none" w:sz="0" w:space="0" w:color="auto"/>
            <w:right w:val="none" w:sz="0" w:space="0" w:color="auto"/>
          </w:divBdr>
          <w:divsChild>
            <w:div w:id="1377775659">
              <w:marLeft w:val="0"/>
              <w:marRight w:val="0"/>
              <w:marTop w:val="0"/>
              <w:marBottom w:val="0"/>
              <w:divBdr>
                <w:top w:val="none" w:sz="0" w:space="0" w:color="auto"/>
                <w:left w:val="none" w:sz="0" w:space="0" w:color="auto"/>
                <w:bottom w:val="none" w:sz="0" w:space="0" w:color="auto"/>
                <w:right w:val="none" w:sz="0" w:space="0" w:color="auto"/>
              </w:divBdr>
              <w:divsChild>
                <w:div w:id="8315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0368">
      <w:bodyDiv w:val="1"/>
      <w:marLeft w:val="0"/>
      <w:marRight w:val="0"/>
      <w:marTop w:val="0"/>
      <w:marBottom w:val="0"/>
      <w:divBdr>
        <w:top w:val="none" w:sz="0" w:space="0" w:color="auto"/>
        <w:left w:val="none" w:sz="0" w:space="0" w:color="auto"/>
        <w:bottom w:val="none" w:sz="0" w:space="0" w:color="auto"/>
        <w:right w:val="none" w:sz="0" w:space="0" w:color="auto"/>
      </w:divBdr>
      <w:divsChild>
        <w:div w:id="361177179">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sChild>
                <w:div w:id="16131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3377">
      <w:bodyDiv w:val="1"/>
      <w:marLeft w:val="0"/>
      <w:marRight w:val="0"/>
      <w:marTop w:val="0"/>
      <w:marBottom w:val="0"/>
      <w:divBdr>
        <w:top w:val="none" w:sz="0" w:space="0" w:color="auto"/>
        <w:left w:val="none" w:sz="0" w:space="0" w:color="auto"/>
        <w:bottom w:val="none" w:sz="0" w:space="0" w:color="auto"/>
        <w:right w:val="none" w:sz="0" w:space="0" w:color="auto"/>
      </w:divBdr>
    </w:div>
    <w:div w:id="1507209567">
      <w:bodyDiv w:val="1"/>
      <w:marLeft w:val="0"/>
      <w:marRight w:val="0"/>
      <w:marTop w:val="0"/>
      <w:marBottom w:val="0"/>
      <w:divBdr>
        <w:top w:val="none" w:sz="0" w:space="0" w:color="auto"/>
        <w:left w:val="none" w:sz="0" w:space="0" w:color="auto"/>
        <w:bottom w:val="none" w:sz="0" w:space="0" w:color="auto"/>
        <w:right w:val="none" w:sz="0" w:space="0" w:color="auto"/>
      </w:divBdr>
      <w:divsChild>
        <w:div w:id="746264270">
          <w:marLeft w:val="0"/>
          <w:marRight w:val="0"/>
          <w:marTop w:val="0"/>
          <w:marBottom w:val="0"/>
          <w:divBdr>
            <w:top w:val="none" w:sz="0" w:space="0" w:color="auto"/>
            <w:left w:val="none" w:sz="0" w:space="0" w:color="auto"/>
            <w:bottom w:val="none" w:sz="0" w:space="0" w:color="auto"/>
            <w:right w:val="none" w:sz="0" w:space="0" w:color="auto"/>
          </w:divBdr>
          <w:divsChild>
            <w:div w:id="252860703">
              <w:marLeft w:val="0"/>
              <w:marRight w:val="0"/>
              <w:marTop w:val="0"/>
              <w:marBottom w:val="0"/>
              <w:divBdr>
                <w:top w:val="none" w:sz="0" w:space="0" w:color="auto"/>
                <w:left w:val="none" w:sz="0" w:space="0" w:color="auto"/>
                <w:bottom w:val="none" w:sz="0" w:space="0" w:color="auto"/>
                <w:right w:val="none" w:sz="0" w:space="0" w:color="auto"/>
              </w:divBdr>
              <w:divsChild>
                <w:div w:id="1116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6743">
      <w:bodyDiv w:val="1"/>
      <w:marLeft w:val="0"/>
      <w:marRight w:val="0"/>
      <w:marTop w:val="0"/>
      <w:marBottom w:val="0"/>
      <w:divBdr>
        <w:top w:val="none" w:sz="0" w:space="0" w:color="auto"/>
        <w:left w:val="none" w:sz="0" w:space="0" w:color="auto"/>
        <w:bottom w:val="none" w:sz="0" w:space="0" w:color="auto"/>
        <w:right w:val="none" w:sz="0" w:space="0" w:color="auto"/>
      </w:divBdr>
      <w:divsChild>
        <w:div w:id="163667757">
          <w:marLeft w:val="0"/>
          <w:marRight w:val="0"/>
          <w:marTop w:val="0"/>
          <w:marBottom w:val="0"/>
          <w:divBdr>
            <w:top w:val="none" w:sz="0" w:space="0" w:color="auto"/>
            <w:left w:val="none" w:sz="0" w:space="0" w:color="auto"/>
            <w:bottom w:val="none" w:sz="0" w:space="0" w:color="auto"/>
            <w:right w:val="none" w:sz="0" w:space="0" w:color="auto"/>
          </w:divBdr>
          <w:divsChild>
            <w:div w:id="350182910">
              <w:marLeft w:val="0"/>
              <w:marRight w:val="0"/>
              <w:marTop w:val="0"/>
              <w:marBottom w:val="0"/>
              <w:divBdr>
                <w:top w:val="none" w:sz="0" w:space="0" w:color="auto"/>
                <w:left w:val="none" w:sz="0" w:space="0" w:color="auto"/>
                <w:bottom w:val="none" w:sz="0" w:space="0" w:color="auto"/>
                <w:right w:val="none" w:sz="0" w:space="0" w:color="auto"/>
              </w:divBdr>
              <w:divsChild>
                <w:div w:id="2100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92261">
      <w:bodyDiv w:val="1"/>
      <w:marLeft w:val="0"/>
      <w:marRight w:val="0"/>
      <w:marTop w:val="0"/>
      <w:marBottom w:val="0"/>
      <w:divBdr>
        <w:top w:val="none" w:sz="0" w:space="0" w:color="auto"/>
        <w:left w:val="none" w:sz="0" w:space="0" w:color="auto"/>
        <w:bottom w:val="none" w:sz="0" w:space="0" w:color="auto"/>
        <w:right w:val="none" w:sz="0" w:space="0" w:color="auto"/>
      </w:divBdr>
    </w:div>
    <w:div w:id="1558589525">
      <w:bodyDiv w:val="1"/>
      <w:marLeft w:val="0"/>
      <w:marRight w:val="0"/>
      <w:marTop w:val="0"/>
      <w:marBottom w:val="0"/>
      <w:divBdr>
        <w:top w:val="none" w:sz="0" w:space="0" w:color="auto"/>
        <w:left w:val="none" w:sz="0" w:space="0" w:color="auto"/>
        <w:bottom w:val="none" w:sz="0" w:space="0" w:color="auto"/>
        <w:right w:val="none" w:sz="0" w:space="0" w:color="auto"/>
      </w:divBdr>
    </w:div>
    <w:div w:id="1569072050">
      <w:bodyDiv w:val="1"/>
      <w:marLeft w:val="0"/>
      <w:marRight w:val="0"/>
      <w:marTop w:val="0"/>
      <w:marBottom w:val="0"/>
      <w:divBdr>
        <w:top w:val="none" w:sz="0" w:space="0" w:color="auto"/>
        <w:left w:val="none" w:sz="0" w:space="0" w:color="auto"/>
        <w:bottom w:val="none" w:sz="0" w:space="0" w:color="auto"/>
        <w:right w:val="none" w:sz="0" w:space="0" w:color="auto"/>
      </w:divBdr>
      <w:divsChild>
        <w:div w:id="2031488036">
          <w:marLeft w:val="0"/>
          <w:marRight w:val="0"/>
          <w:marTop w:val="0"/>
          <w:marBottom w:val="0"/>
          <w:divBdr>
            <w:top w:val="none" w:sz="0" w:space="0" w:color="auto"/>
            <w:left w:val="none" w:sz="0" w:space="0" w:color="auto"/>
            <w:bottom w:val="none" w:sz="0" w:space="0" w:color="auto"/>
            <w:right w:val="none" w:sz="0" w:space="0" w:color="auto"/>
          </w:divBdr>
          <w:divsChild>
            <w:div w:id="1596547259">
              <w:marLeft w:val="0"/>
              <w:marRight w:val="0"/>
              <w:marTop w:val="0"/>
              <w:marBottom w:val="0"/>
              <w:divBdr>
                <w:top w:val="none" w:sz="0" w:space="0" w:color="auto"/>
                <w:left w:val="none" w:sz="0" w:space="0" w:color="auto"/>
                <w:bottom w:val="none" w:sz="0" w:space="0" w:color="auto"/>
                <w:right w:val="none" w:sz="0" w:space="0" w:color="auto"/>
              </w:divBdr>
              <w:divsChild>
                <w:div w:id="10753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5696">
      <w:bodyDiv w:val="1"/>
      <w:marLeft w:val="0"/>
      <w:marRight w:val="0"/>
      <w:marTop w:val="0"/>
      <w:marBottom w:val="0"/>
      <w:divBdr>
        <w:top w:val="none" w:sz="0" w:space="0" w:color="auto"/>
        <w:left w:val="none" w:sz="0" w:space="0" w:color="auto"/>
        <w:bottom w:val="none" w:sz="0" w:space="0" w:color="auto"/>
        <w:right w:val="none" w:sz="0" w:space="0" w:color="auto"/>
      </w:divBdr>
      <w:divsChild>
        <w:div w:id="671183949">
          <w:marLeft w:val="0"/>
          <w:marRight w:val="0"/>
          <w:marTop w:val="0"/>
          <w:marBottom w:val="0"/>
          <w:divBdr>
            <w:top w:val="none" w:sz="0" w:space="0" w:color="auto"/>
            <w:left w:val="none" w:sz="0" w:space="0" w:color="auto"/>
            <w:bottom w:val="none" w:sz="0" w:space="0" w:color="auto"/>
            <w:right w:val="none" w:sz="0" w:space="0" w:color="auto"/>
          </w:divBdr>
          <w:divsChild>
            <w:div w:id="667057695">
              <w:marLeft w:val="0"/>
              <w:marRight w:val="0"/>
              <w:marTop w:val="0"/>
              <w:marBottom w:val="0"/>
              <w:divBdr>
                <w:top w:val="none" w:sz="0" w:space="0" w:color="auto"/>
                <w:left w:val="none" w:sz="0" w:space="0" w:color="auto"/>
                <w:bottom w:val="none" w:sz="0" w:space="0" w:color="auto"/>
                <w:right w:val="none" w:sz="0" w:space="0" w:color="auto"/>
              </w:divBdr>
              <w:divsChild>
                <w:div w:id="1457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2743">
      <w:bodyDiv w:val="1"/>
      <w:marLeft w:val="0"/>
      <w:marRight w:val="0"/>
      <w:marTop w:val="0"/>
      <w:marBottom w:val="0"/>
      <w:divBdr>
        <w:top w:val="none" w:sz="0" w:space="0" w:color="auto"/>
        <w:left w:val="none" w:sz="0" w:space="0" w:color="auto"/>
        <w:bottom w:val="none" w:sz="0" w:space="0" w:color="auto"/>
        <w:right w:val="none" w:sz="0" w:space="0" w:color="auto"/>
      </w:divBdr>
      <w:divsChild>
        <w:div w:id="13919672">
          <w:marLeft w:val="0"/>
          <w:marRight w:val="0"/>
          <w:marTop w:val="0"/>
          <w:marBottom w:val="0"/>
          <w:divBdr>
            <w:top w:val="none" w:sz="0" w:space="0" w:color="auto"/>
            <w:left w:val="none" w:sz="0" w:space="0" w:color="auto"/>
            <w:bottom w:val="none" w:sz="0" w:space="0" w:color="auto"/>
            <w:right w:val="none" w:sz="0" w:space="0" w:color="auto"/>
          </w:divBdr>
          <w:divsChild>
            <w:div w:id="1140344573">
              <w:marLeft w:val="0"/>
              <w:marRight w:val="0"/>
              <w:marTop w:val="0"/>
              <w:marBottom w:val="0"/>
              <w:divBdr>
                <w:top w:val="none" w:sz="0" w:space="0" w:color="auto"/>
                <w:left w:val="none" w:sz="0" w:space="0" w:color="auto"/>
                <w:bottom w:val="none" w:sz="0" w:space="0" w:color="auto"/>
                <w:right w:val="none" w:sz="0" w:space="0" w:color="auto"/>
              </w:divBdr>
              <w:divsChild>
                <w:div w:id="17672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3246">
      <w:bodyDiv w:val="1"/>
      <w:marLeft w:val="0"/>
      <w:marRight w:val="0"/>
      <w:marTop w:val="0"/>
      <w:marBottom w:val="0"/>
      <w:divBdr>
        <w:top w:val="none" w:sz="0" w:space="0" w:color="auto"/>
        <w:left w:val="none" w:sz="0" w:space="0" w:color="auto"/>
        <w:bottom w:val="none" w:sz="0" w:space="0" w:color="auto"/>
        <w:right w:val="none" w:sz="0" w:space="0" w:color="auto"/>
      </w:divBdr>
    </w:div>
    <w:div w:id="1669751553">
      <w:bodyDiv w:val="1"/>
      <w:marLeft w:val="0"/>
      <w:marRight w:val="0"/>
      <w:marTop w:val="0"/>
      <w:marBottom w:val="0"/>
      <w:divBdr>
        <w:top w:val="none" w:sz="0" w:space="0" w:color="auto"/>
        <w:left w:val="none" w:sz="0" w:space="0" w:color="auto"/>
        <w:bottom w:val="none" w:sz="0" w:space="0" w:color="auto"/>
        <w:right w:val="none" w:sz="0" w:space="0" w:color="auto"/>
      </w:divBdr>
      <w:divsChild>
        <w:div w:id="974523549">
          <w:marLeft w:val="0"/>
          <w:marRight w:val="0"/>
          <w:marTop w:val="0"/>
          <w:marBottom w:val="0"/>
          <w:divBdr>
            <w:top w:val="none" w:sz="0" w:space="0" w:color="auto"/>
            <w:left w:val="none" w:sz="0" w:space="0" w:color="auto"/>
            <w:bottom w:val="none" w:sz="0" w:space="0" w:color="auto"/>
            <w:right w:val="none" w:sz="0" w:space="0" w:color="auto"/>
          </w:divBdr>
          <w:divsChild>
            <w:div w:id="1776779107">
              <w:marLeft w:val="0"/>
              <w:marRight w:val="0"/>
              <w:marTop w:val="0"/>
              <w:marBottom w:val="0"/>
              <w:divBdr>
                <w:top w:val="none" w:sz="0" w:space="0" w:color="auto"/>
                <w:left w:val="none" w:sz="0" w:space="0" w:color="auto"/>
                <w:bottom w:val="none" w:sz="0" w:space="0" w:color="auto"/>
                <w:right w:val="none" w:sz="0" w:space="0" w:color="auto"/>
              </w:divBdr>
              <w:divsChild>
                <w:div w:id="910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9581">
      <w:bodyDiv w:val="1"/>
      <w:marLeft w:val="0"/>
      <w:marRight w:val="0"/>
      <w:marTop w:val="0"/>
      <w:marBottom w:val="0"/>
      <w:divBdr>
        <w:top w:val="none" w:sz="0" w:space="0" w:color="auto"/>
        <w:left w:val="none" w:sz="0" w:space="0" w:color="auto"/>
        <w:bottom w:val="none" w:sz="0" w:space="0" w:color="auto"/>
        <w:right w:val="none" w:sz="0" w:space="0" w:color="auto"/>
      </w:divBdr>
    </w:div>
    <w:div w:id="1720200208">
      <w:bodyDiv w:val="1"/>
      <w:marLeft w:val="0"/>
      <w:marRight w:val="0"/>
      <w:marTop w:val="0"/>
      <w:marBottom w:val="0"/>
      <w:divBdr>
        <w:top w:val="none" w:sz="0" w:space="0" w:color="auto"/>
        <w:left w:val="none" w:sz="0" w:space="0" w:color="auto"/>
        <w:bottom w:val="none" w:sz="0" w:space="0" w:color="auto"/>
        <w:right w:val="none" w:sz="0" w:space="0" w:color="auto"/>
      </w:divBdr>
      <w:divsChild>
        <w:div w:id="2061057251">
          <w:marLeft w:val="0"/>
          <w:marRight w:val="0"/>
          <w:marTop w:val="0"/>
          <w:marBottom w:val="0"/>
          <w:divBdr>
            <w:top w:val="none" w:sz="0" w:space="0" w:color="auto"/>
            <w:left w:val="none" w:sz="0" w:space="0" w:color="auto"/>
            <w:bottom w:val="none" w:sz="0" w:space="0" w:color="auto"/>
            <w:right w:val="none" w:sz="0" w:space="0" w:color="auto"/>
          </w:divBdr>
          <w:divsChild>
            <w:div w:id="801849578">
              <w:marLeft w:val="0"/>
              <w:marRight w:val="0"/>
              <w:marTop w:val="0"/>
              <w:marBottom w:val="0"/>
              <w:divBdr>
                <w:top w:val="none" w:sz="0" w:space="0" w:color="auto"/>
                <w:left w:val="none" w:sz="0" w:space="0" w:color="auto"/>
                <w:bottom w:val="none" w:sz="0" w:space="0" w:color="auto"/>
                <w:right w:val="none" w:sz="0" w:space="0" w:color="auto"/>
              </w:divBdr>
              <w:divsChild>
                <w:div w:id="13980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4031">
      <w:bodyDiv w:val="1"/>
      <w:marLeft w:val="0"/>
      <w:marRight w:val="0"/>
      <w:marTop w:val="0"/>
      <w:marBottom w:val="0"/>
      <w:divBdr>
        <w:top w:val="none" w:sz="0" w:space="0" w:color="auto"/>
        <w:left w:val="none" w:sz="0" w:space="0" w:color="auto"/>
        <w:bottom w:val="none" w:sz="0" w:space="0" w:color="auto"/>
        <w:right w:val="none" w:sz="0" w:space="0" w:color="auto"/>
      </w:divBdr>
    </w:div>
    <w:div w:id="1783259298">
      <w:bodyDiv w:val="1"/>
      <w:marLeft w:val="0"/>
      <w:marRight w:val="0"/>
      <w:marTop w:val="0"/>
      <w:marBottom w:val="0"/>
      <w:divBdr>
        <w:top w:val="none" w:sz="0" w:space="0" w:color="auto"/>
        <w:left w:val="none" w:sz="0" w:space="0" w:color="auto"/>
        <w:bottom w:val="none" w:sz="0" w:space="0" w:color="auto"/>
        <w:right w:val="none" w:sz="0" w:space="0" w:color="auto"/>
      </w:divBdr>
    </w:div>
    <w:div w:id="1783259559">
      <w:bodyDiv w:val="1"/>
      <w:marLeft w:val="0"/>
      <w:marRight w:val="0"/>
      <w:marTop w:val="0"/>
      <w:marBottom w:val="0"/>
      <w:divBdr>
        <w:top w:val="none" w:sz="0" w:space="0" w:color="auto"/>
        <w:left w:val="none" w:sz="0" w:space="0" w:color="auto"/>
        <w:bottom w:val="none" w:sz="0" w:space="0" w:color="auto"/>
        <w:right w:val="none" w:sz="0" w:space="0" w:color="auto"/>
      </w:divBdr>
    </w:div>
    <w:div w:id="1790007232">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142114795">
              <w:marLeft w:val="0"/>
              <w:marRight w:val="0"/>
              <w:marTop w:val="0"/>
              <w:marBottom w:val="0"/>
              <w:divBdr>
                <w:top w:val="none" w:sz="0" w:space="0" w:color="auto"/>
                <w:left w:val="none" w:sz="0" w:space="0" w:color="auto"/>
                <w:bottom w:val="none" w:sz="0" w:space="0" w:color="auto"/>
                <w:right w:val="none" w:sz="0" w:space="0" w:color="auto"/>
              </w:divBdr>
              <w:divsChild>
                <w:div w:id="7035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5747">
      <w:bodyDiv w:val="1"/>
      <w:marLeft w:val="0"/>
      <w:marRight w:val="0"/>
      <w:marTop w:val="0"/>
      <w:marBottom w:val="0"/>
      <w:divBdr>
        <w:top w:val="none" w:sz="0" w:space="0" w:color="auto"/>
        <w:left w:val="none" w:sz="0" w:space="0" w:color="auto"/>
        <w:bottom w:val="none" w:sz="0" w:space="0" w:color="auto"/>
        <w:right w:val="none" w:sz="0" w:space="0" w:color="auto"/>
      </w:divBdr>
      <w:divsChild>
        <w:div w:id="1248343750">
          <w:marLeft w:val="0"/>
          <w:marRight w:val="0"/>
          <w:marTop w:val="0"/>
          <w:marBottom w:val="0"/>
          <w:divBdr>
            <w:top w:val="none" w:sz="0" w:space="0" w:color="auto"/>
            <w:left w:val="none" w:sz="0" w:space="0" w:color="auto"/>
            <w:bottom w:val="none" w:sz="0" w:space="0" w:color="auto"/>
            <w:right w:val="none" w:sz="0" w:space="0" w:color="auto"/>
          </w:divBdr>
          <w:divsChild>
            <w:div w:id="747460336">
              <w:marLeft w:val="0"/>
              <w:marRight w:val="0"/>
              <w:marTop w:val="0"/>
              <w:marBottom w:val="0"/>
              <w:divBdr>
                <w:top w:val="none" w:sz="0" w:space="0" w:color="auto"/>
                <w:left w:val="none" w:sz="0" w:space="0" w:color="auto"/>
                <w:bottom w:val="none" w:sz="0" w:space="0" w:color="auto"/>
                <w:right w:val="none" w:sz="0" w:space="0" w:color="auto"/>
              </w:divBdr>
              <w:divsChild>
                <w:div w:id="8639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5145">
      <w:bodyDiv w:val="1"/>
      <w:marLeft w:val="0"/>
      <w:marRight w:val="0"/>
      <w:marTop w:val="0"/>
      <w:marBottom w:val="0"/>
      <w:divBdr>
        <w:top w:val="none" w:sz="0" w:space="0" w:color="auto"/>
        <w:left w:val="none" w:sz="0" w:space="0" w:color="auto"/>
        <w:bottom w:val="none" w:sz="0" w:space="0" w:color="auto"/>
        <w:right w:val="none" w:sz="0" w:space="0" w:color="auto"/>
      </w:divBdr>
      <w:divsChild>
        <w:div w:id="332489067">
          <w:marLeft w:val="0"/>
          <w:marRight w:val="0"/>
          <w:marTop w:val="0"/>
          <w:marBottom w:val="0"/>
          <w:divBdr>
            <w:top w:val="none" w:sz="0" w:space="0" w:color="auto"/>
            <w:left w:val="none" w:sz="0" w:space="0" w:color="auto"/>
            <w:bottom w:val="none" w:sz="0" w:space="0" w:color="auto"/>
            <w:right w:val="none" w:sz="0" w:space="0" w:color="auto"/>
          </w:divBdr>
          <w:divsChild>
            <w:div w:id="162210308">
              <w:marLeft w:val="0"/>
              <w:marRight w:val="0"/>
              <w:marTop w:val="0"/>
              <w:marBottom w:val="0"/>
              <w:divBdr>
                <w:top w:val="none" w:sz="0" w:space="0" w:color="auto"/>
                <w:left w:val="none" w:sz="0" w:space="0" w:color="auto"/>
                <w:bottom w:val="none" w:sz="0" w:space="0" w:color="auto"/>
                <w:right w:val="none" w:sz="0" w:space="0" w:color="auto"/>
              </w:divBdr>
              <w:divsChild>
                <w:div w:id="1612585412">
                  <w:marLeft w:val="0"/>
                  <w:marRight w:val="0"/>
                  <w:marTop w:val="0"/>
                  <w:marBottom w:val="0"/>
                  <w:divBdr>
                    <w:top w:val="none" w:sz="0" w:space="0" w:color="auto"/>
                    <w:left w:val="none" w:sz="0" w:space="0" w:color="auto"/>
                    <w:bottom w:val="none" w:sz="0" w:space="0" w:color="auto"/>
                    <w:right w:val="none" w:sz="0" w:space="0" w:color="auto"/>
                  </w:divBdr>
                  <w:divsChild>
                    <w:div w:id="10038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7750">
      <w:bodyDiv w:val="1"/>
      <w:marLeft w:val="0"/>
      <w:marRight w:val="0"/>
      <w:marTop w:val="0"/>
      <w:marBottom w:val="0"/>
      <w:divBdr>
        <w:top w:val="none" w:sz="0" w:space="0" w:color="auto"/>
        <w:left w:val="none" w:sz="0" w:space="0" w:color="auto"/>
        <w:bottom w:val="none" w:sz="0" w:space="0" w:color="auto"/>
        <w:right w:val="none" w:sz="0" w:space="0" w:color="auto"/>
      </w:divBdr>
      <w:divsChild>
        <w:div w:id="1809323936">
          <w:marLeft w:val="0"/>
          <w:marRight w:val="0"/>
          <w:marTop w:val="0"/>
          <w:marBottom w:val="0"/>
          <w:divBdr>
            <w:top w:val="none" w:sz="0" w:space="0" w:color="auto"/>
            <w:left w:val="none" w:sz="0" w:space="0" w:color="auto"/>
            <w:bottom w:val="none" w:sz="0" w:space="0" w:color="auto"/>
            <w:right w:val="none" w:sz="0" w:space="0" w:color="auto"/>
          </w:divBdr>
          <w:divsChild>
            <w:div w:id="1199664242">
              <w:marLeft w:val="0"/>
              <w:marRight w:val="0"/>
              <w:marTop w:val="0"/>
              <w:marBottom w:val="0"/>
              <w:divBdr>
                <w:top w:val="none" w:sz="0" w:space="0" w:color="auto"/>
                <w:left w:val="none" w:sz="0" w:space="0" w:color="auto"/>
                <w:bottom w:val="none" w:sz="0" w:space="0" w:color="auto"/>
                <w:right w:val="none" w:sz="0" w:space="0" w:color="auto"/>
              </w:divBdr>
              <w:divsChild>
                <w:div w:id="5410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3809">
      <w:bodyDiv w:val="1"/>
      <w:marLeft w:val="0"/>
      <w:marRight w:val="0"/>
      <w:marTop w:val="0"/>
      <w:marBottom w:val="0"/>
      <w:divBdr>
        <w:top w:val="none" w:sz="0" w:space="0" w:color="auto"/>
        <w:left w:val="none" w:sz="0" w:space="0" w:color="auto"/>
        <w:bottom w:val="none" w:sz="0" w:space="0" w:color="auto"/>
        <w:right w:val="none" w:sz="0" w:space="0" w:color="auto"/>
      </w:divBdr>
      <w:divsChild>
        <w:div w:id="991444028">
          <w:marLeft w:val="0"/>
          <w:marRight w:val="0"/>
          <w:marTop w:val="0"/>
          <w:marBottom w:val="0"/>
          <w:divBdr>
            <w:top w:val="none" w:sz="0" w:space="0" w:color="auto"/>
            <w:left w:val="none" w:sz="0" w:space="0" w:color="auto"/>
            <w:bottom w:val="none" w:sz="0" w:space="0" w:color="auto"/>
            <w:right w:val="none" w:sz="0" w:space="0" w:color="auto"/>
          </w:divBdr>
          <w:divsChild>
            <w:div w:id="2044820440">
              <w:marLeft w:val="0"/>
              <w:marRight w:val="0"/>
              <w:marTop w:val="0"/>
              <w:marBottom w:val="0"/>
              <w:divBdr>
                <w:top w:val="none" w:sz="0" w:space="0" w:color="auto"/>
                <w:left w:val="none" w:sz="0" w:space="0" w:color="auto"/>
                <w:bottom w:val="none" w:sz="0" w:space="0" w:color="auto"/>
                <w:right w:val="none" w:sz="0" w:space="0" w:color="auto"/>
              </w:divBdr>
              <w:divsChild>
                <w:div w:id="15536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012">
      <w:bodyDiv w:val="1"/>
      <w:marLeft w:val="0"/>
      <w:marRight w:val="0"/>
      <w:marTop w:val="0"/>
      <w:marBottom w:val="0"/>
      <w:divBdr>
        <w:top w:val="none" w:sz="0" w:space="0" w:color="auto"/>
        <w:left w:val="none" w:sz="0" w:space="0" w:color="auto"/>
        <w:bottom w:val="none" w:sz="0" w:space="0" w:color="auto"/>
        <w:right w:val="none" w:sz="0" w:space="0" w:color="auto"/>
      </w:divBdr>
    </w:div>
    <w:div w:id="1956713382">
      <w:bodyDiv w:val="1"/>
      <w:marLeft w:val="0"/>
      <w:marRight w:val="0"/>
      <w:marTop w:val="0"/>
      <w:marBottom w:val="0"/>
      <w:divBdr>
        <w:top w:val="none" w:sz="0" w:space="0" w:color="auto"/>
        <w:left w:val="none" w:sz="0" w:space="0" w:color="auto"/>
        <w:bottom w:val="none" w:sz="0" w:space="0" w:color="auto"/>
        <w:right w:val="none" w:sz="0" w:space="0" w:color="auto"/>
      </w:divBdr>
    </w:div>
    <w:div w:id="1973173036">
      <w:bodyDiv w:val="1"/>
      <w:marLeft w:val="0"/>
      <w:marRight w:val="0"/>
      <w:marTop w:val="0"/>
      <w:marBottom w:val="0"/>
      <w:divBdr>
        <w:top w:val="none" w:sz="0" w:space="0" w:color="auto"/>
        <w:left w:val="none" w:sz="0" w:space="0" w:color="auto"/>
        <w:bottom w:val="none" w:sz="0" w:space="0" w:color="auto"/>
        <w:right w:val="none" w:sz="0" w:space="0" w:color="auto"/>
      </w:divBdr>
    </w:div>
    <w:div w:id="2003508191">
      <w:bodyDiv w:val="1"/>
      <w:marLeft w:val="0"/>
      <w:marRight w:val="0"/>
      <w:marTop w:val="0"/>
      <w:marBottom w:val="0"/>
      <w:divBdr>
        <w:top w:val="none" w:sz="0" w:space="0" w:color="auto"/>
        <w:left w:val="none" w:sz="0" w:space="0" w:color="auto"/>
        <w:bottom w:val="none" w:sz="0" w:space="0" w:color="auto"/>
        <w:right w:val="none" w:sz="0" w:space="0" w:color="auto"/>
      </w:divBdr>
    </w:div>
    <w:div w:id="2014603813">
      <w:bodyDiv w:val="1"/>
      <w:marLeft w:val="0"/>
      <w:marRight w:val="0"/>
      <w:marTop w:val="0"/>
      <w:marBottom w:val="0"/>
      <w:divBdr>
        <w:top w:val="none" w:sz="0" w:space="0" w:color="auto"/>
        <w:left w:val="none" w:sz="0" w:space="0" w:color="auto"/>
        <w:bottom w:val="none" w:sz="0" w:space="0" w:color="auto"/>
        <w:right w:val="none" w:sz="0" w:space="0" w:color="auto"/>
      </w:divBdr>
    </w:div>
    <w:div w:id="2105346881">
      <w:bodyDiv w:val="1"/>
      <w:marLeft w:val="0"/>
      <w:marRight w:val="0"/>
      <w:marTop w:val="0"/>
      <w:marBottom w:val="0"/>
      <w:divBdr>
        <w:top w:val="none" w:sz="0" w:space="0" w:color="auto"/>
        <w:left w:val="none" w:sz="0" w:space="0" w:color="auto"/>
        <w:bottom w:val="none" w:sz="0" w:space="0" w:color="auto"/>
        <w:right w:val="none" w:sz="0" w:space="0" w:color="auto"/>
      </w:divBdr>
      <w:divsChild>
        <w:div w:id="644630473">
          <w:marLeft w:val="0"/>
          <w:marRight w:val="0"/>
          <w:marTop w:val="0"/>
          <w:marBottom w:val="0"/>
          <w:divBdr>
            <w:top w:val="none" w:sz="0" w:space="0" w:color="auto"/>
            <w:left w:val="none" w:sz="0" w:space="0" w:color="auto"/>
            <w:bottom w:val="none" w:sz="0" w:space="0" w:color="auto"/>
            <w:right w:val="none" w:sz="0" w:space="0" w:color="auto"/>
          </w:divBdr>
          <w:divsChild>
            <w:div w:id="73555015">
              <w:marLeft w:val="0"/>
              <w:marRight w:val="0"/>
              <w:marTop w:val="0"/>
              <w:marBottom w:val="0"/>
              <w:divBdr>
                <w:top w:val="none" w:sz="0" w:space="0" w:color="auto"/>
                <w:left w:val="none" w:sz="0" w:space="0" w:color="auto"/>
                <w:bottom w:val="none" w:sz="0" w:space="0" w:color="auto"/>
                <w:right w:val="none" w:sz="0" w:space="0" w:color="auto"/>
              </w:divBdr>
              <w:divsChild>
                <w:div w:id="172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69146">
      <w:bodyDiv w:val="1"/>
      <w:marLeft w:val="0"/>
      <w:marRight w:val="0"/>
      <w:marTop w:val="0"/>
      <w:marBottom w:val="0"/>
      <w:divBdr>
        <w:top w:val="none" w:sz="0" w:space="0" w:color="auto"/>
        <w:left w:val="none" w:sz="0" w:space="0" w:color="auto"/>
        <w:bottom w:val="none" w:sz="0" w:space="0" w:color="auto"/>
        <w:right w:val="none" w:sz="0" w:space="0" w:color="auto"/>
      </w:divBdr>
      <w:divsChild>
        <w:div w:id="33508177">
          <w:marLeft w:val="0"/>
          <w:marRight w:val="0"/>
          <w:marTop w:val="0"/>
          <w:marBottom w:val="0"/>
          <w:divBdr>
            <w:top w:val="none" w:sz="0" w:space="0" w:color="auto"/>
            <w:left w:val="none" w:sz="0" w:space="0" w:color="auto"/>
            <w:bottom w:val="none" w:sz="0" w:space="0" w:color="auto"/>
            <w:right w:val="none" w:sz="0" w:space="0" w:color="auto"/>
          </w:divBdr>
          <w:divsChild>
            <w:div w:id="1238132436">
              <w:marLeft w:val="0"/>
              <w:marRight w:val="0"/>
              <w:marTop w:val="0"/>
              <w:marBottom w:val="0"/>
              <w:divBdr>
                <w:top w:val="none" w:sz="0" w:space="0" w:color="auto"/>
                <w:left w:val="none" w:sz="0" w:space="0" w:color="auto"/>
                <w:bottom w:val="none" w:sz="0" w:space="0" w:color="auto"/>
                <w:right w:val="none" w:sz="0" w:space="0" w:color="auto"/>
              </w:divBdr>
              <w:divsChild>
                <w:div w:id="8361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D383-5A19-CA4D-B7BA-FAB71AE1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6</Pages>
  <Words>2192</Words>
  <Characters>12498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2022-04-26T08:38:00Z</dcterms:created>
  <dcterms:modified xsi:type="dcterms:W3CDTF">2022-05-05T09:03:00Z</dcterms:modified>
</cp:coreProperties>
</file>