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0B54" w:rsidRDefault="00511934">
      <w:pPr>
        <w:jc w:val="both"/>
      </w:pPr>
      <w:r>
        <w:t>Comunicato Stampa</w:t>
      </w:r>
    </w:p>
    <w:p w14:paraId="00000002" w14:textId="77777777" w:rsidR="002E0B54" w:rsidRDefault="00511934">
      <w:pPr>
        <w:jc w:val="both"/>
      </w:pPr>
      <w:r>
        <w:t>San Pietro in Palazzi (LI), 9 settembre 2021</w:t>
      </w:r>
    </w:p>
    <w:p w14:paraId="00000003" w14:textId="0977F8C5" w:rsidR="002E0B54" w:rsidRDefault="00511934">
      <w:pPr>
        <w:jc w:val="both"/>
      </w:pPr>
      <w:r>
        <w:t xml:space="preserve">Questa mattina, presso la sede della Fondazione Maffi </w:t>
      </w:r>
      <w:proofErr w:type="spellStart"/>
      <w:r>
        <w:t>Onlus</w:t>
      </w:r>
      <w:proofErr w:type="spellEnd"/>
      <w:r>
        <w:t xml:space="preserve">, a San Pietro in Palazzi (Li), </w:t>
      </w:r>
      <w:r>
        <w:t xml:space="preserve">si è tenuto il primo congresso provinciale </w:t>
      </w:r>
      <w:proofErr w:type="spellStart"/>
      <w:r>
        <w:t>Uneba</w:t>
      </w:r>
      <w:proofErr w:type="spellEnd"/>
      <w:r w:rsidR="00352292">
        <w:t xml:space="preserve"> (Unione Nazionale istituzioni ed iniziative di assistenza sociale)</w:t>
      </w:r>
      <w:r>
        <w:t>.</w:t>
      </w:r>
      <w:r w:rsidR="00352292">
        <w:t xml:space="preserve"> </w:t>
      </w:r>
      <w:proofErr w:type="spellStart"/>
      <w:r w:rsidR="00352292">
        <w:t>Uneba</w:t>
      </w:r>
      <w:proofErr w:type="spellEnd"/>
      <w:r w:rsidR="00352292">
        <w:t>, attiva dal 1950, ha quasi 1000 enti associati in Italia, e ha operato fino ad ora a livello nazionale e regionale</w:t>
      </w:r>
      <w:r w:rsidR="00E12D58">
        <w:t>. D’ora in poi</w:t>
      </w:r>
      <w:r w:rsidR="00352292">
        <w:t xml:space="preserve"> intende</w:t>
      </w:r>
      <w:r w:rsidR="00E12D58">
        <w:t xml:space="preserve"> anche</w:t>
      </w:r>
      <w:r w:rsidR="00352292">
        <w:t xml:space="preserve"> essere più capillare e – dove possibile – attivare comitati provinciali</w:t>
      </w:r>
      <w:r w:rsidR="00E12D58">
        <w:t>, in grado di interagire con tutti i portatori di interessi del settore nel territorio</w:t>
      </w:r>
      <w:r w:rsidR="00352292">
        <w:t>.</w:t>
      </w:r>
    </w:p>
    <w:p w14:paraId="00000004" w14:textId="6AA3A95E" w:rsidR="002E0B54" w:rsidRDefault="00511934">
      <w:pPr>
        <w:jc w:val="both"/>
      </w:pPr>
      <w:r>
        <w:t xml:space="preserve">Durante la mattinata, alla presenza del presidente regionale </w:t>
      </w:r>
      <w:r>
        <w:rPr>
          <w:b/>
        </w:rPr>
        <w:t>Andrea Blandi,</w:t>
      </w:r>
      <w:r>
        <w:t xml:space="preserve"> è stato </w:t>
      </w:r>
      <w:r w:rsidR="00E12D58">
        <w:t xml:space="preserve">pertanto </w:t>
      </w:r>
      <w:r>
        <w:t>istituito e presentato il Cons</w:t>
      </w:r>
      <w:r>
        <w:t xml:space="preserve">iglio Direttivo della provincia di Livorno, formato da </w:t>
      </w:r>
      <w:r>
        <w:rPr>
          <w:b/>
        </w:rPr>
        <w:t xml:space="preserve">Franco </w:t>
      </w:r>
      <w:proofErr w:type="spellStart"/>
      <w:r>
        <w:rPr>
          <w:b/>
        </w:rPr>
        <w:t>Falorni</w:t>
      </w:r>
      <w:proofErr w:type="spellEnd"/>
      <w:r>
        <w:rPr>
          <w:b/>
        </w:rPr>
        <w:t xml:space="preserve">, Carlo Alberto Orvietani, Massimo </w:t>
      </w:r>
      <w:proofErr w:type="spellStart"/>
      <w:r>
        <w:rPr>
          <w:b/>
        </w:rPr>
        <w:t>Rapezzi</w:t>
      </w:r>
      <w:proofErr w:type="spellEnd"/>
      <w:r>
        <w:rPr>
          <w:b/>
        </w:rPr>
        <w:t xml:space="preserve">, Antonia Peroni e Anna </w:t>
      </w:r>
      <w:proofErr w:type="spellStart"/>
      <w:r>
        <w:rPr>
          <w:b/>
        </w:rPr>
        <w:t>Chiriconi</w:t>
      </w:r>
      <w:proofErr w:type="spellEnd"/>
      <w:r>
        <w:t xml:space="preserve">, che avrà il compito di rappresentare localmente </w:t>
      </w:r>
      <w:r>
        <w:t xml:space="preserve">gli enti </w:t>
      </w:r>
      <w:proofErr w:type="spellStart"/>
      <w:r>
        <w:t>Uneba</w:t>
      </w:r>
      <w:proofErr w:type="spellEnd"/>
      <w:r>
        <w:t xml:space="preserve"> nei confronti degli enti pubblici, delle istit</w:t>
      </w:r>
      <w:r>
        <w:t xml:space="preserve">uzioni e delle autorità religiose. </w:t>
      </w:r>
    </w:p>
    <w:p w14:paraId="00000005" w14:textId="42B479FA" w:rsidR="002E0B54" w:rsidRDefault="00511934">
      <w:pPr>
        <w:jc w:val="both"/>
      </w:pPr>
      <w:r>
        <w:t>Presidente del consiglio direttivo</w:t>
      </w:r>
      <w:r w:rsidR="008A404A">
        <w:t xml:space="preserve"> </w:t>
      </w:r>
      <w:r w:rsidR="00352292">
        <w:t>è</w:t>
      </w:r>
      <w:r>
        <w:t xml:space="preserve"> </w:t>
      </w:r>
      <w:r>
        <w:rPr>
          <w:b/>
        </w:rPr>
        <w:t xml:space="preserve">Franco </w:t>
      </w:r>
      <w:proofErr w:type="spellStart"/>
      <w:r>
        <w:rPr>
          <w:b/>
        </w:rPr>
        <w:t>Falorni</w:t>
      </w:r>
      <w:proofErr w:type="spellEnd"/>
      <w:r>
        <w:t>,</w:t>
      </w:r>
      <w:r w:rsidR="00352292">
        <w:t xml:space="preserve"> </w:t>
      </w:r>
      <w:r>
        <w:t>attuale presidente della Fondazione Maffi; il vicepresidente</w:t>
      </w:r>
      <w:r>
        <w:t xml:space="preserve"> </w:t>
      </w:r>
      <w:r w:rsidR="00352292">
        <w:t>è</w:t>
      </w:r>
      <w:r>
        <w:t xml:space="preserve"> </w:t>
      </w:r>
      <w:r>
        <w:rPr>
          <w:b/>
        </w:rPr>
        <w:t>Carlo Alberto Orvietani</w:t>
      </w:r>
      <w:r>
        <w:t xml:space="preserve">, già vicepresidente nazionale </w:t>
      </w:r>
      <w:proofErr w:type="spellStart"/>
      <w:r>
        <w:t>Uneba</w:t>
      </w:r>
      <w:proofErr w:type="spellEnd"/>
      <w:r>
        <w:t>.</w:t>
      </w:r>
    </w:p>
    <w:p w14:paraId="00000006" w14:textId="7F46E3DE" w:rsidR="002E0B54" w:rsidRDefault="00511934">
      <w:pPr>
        <w:jc w:val="both"/>
      </w:pPr>
      <w:r>
        <w:rPr>
          <w:b/>
        </w:rPr>
        <w:t>Andrea Blandi,</w:t>
      </w:r>
      <w:r>
        <w:t xml:space="preserve"> che ha portato i sa</w:t>
      </w:r>
      <w:r>
        <w:t xml:space="preserve">luti del presidente nazionale </w:t>
      </w:r>
      <w:r>
        <w:rPr>
          <w:b/>
        </w:rPr>
        <w:t>Franco Massi</w:t>
      </w:r>
      <w:r>
        <w:t xml:space="preserve">, ha parlato di </w:t>
      </w:r>
      <w:proofErr w:type="spellStart"/>
      <w:r>
        <w:t>Uneba</w:t>
      </w:r>
      <w:proofErr w:type="spellEnd"/>
      <w:r>
        <w:t xml:space="preserve"> ai giovani della Maffi, concentrandosi sulle sue origini e spiegando cosa abbia portato alla necessità di creare comitati provinciali.</w:t>
      </w:r>
    </w:p>
    <w:p w14:paraId="00000007" w14:textId="1A04D0B6" w:rsidR="002E0B54" w:rsidRDefault="00511934">
      <w:pPr>
        <w:jc w:val="both"/>
      </w:pPr>
      <w:bookmarkStart w:id="0" w:name="_gjdgxs" w:colFirst="0" w:colLast="0"/>
      <w:bookmarkEnd w:id="0"/>
      <w:r>
        <w:t xml:space="preserve">A seguire </w:t>
      </w:r>
      <w:r>
        <w:rPr>
          <w:b/>
        </w:rPr>
        <w:t>Carlo Alberto Orvietani</w:t>
      </w:r>
      <w:r>
        <w:t xml:space="preserve"> ha sottolineato le alt</w:t>
      </w:r>
      <w:r>
        <w:t xml:space="preserve">e finalità dello statuto </w:t>
      </w:r>
      <w:proofErr w:type="spellStart"/>
      <w:r>
        <w:t>Uneba</w:t>
      </w:r>
      <w:proofErr w:type="spellEnd"/>
      <w:r>
        <w:t>: “</w:t>
      </w:r>
      <w:r>
        <w:rPr>
          <w:i/>
        </w:rPr>
        <w:t>Concorrere al miglioramento morale e sociale della condizione delle persone e delle famiglie che si trovano in situazioni di difficoltà in relazione a stati fisici, psichici, sociali ed economici</w:t>
      </w:r>
      <w:r>
        <w:t>”; precisando che - ha prose</w:t>
      </w:r>
      <w:r>
        <w:t>guito Orvietani - “</w:t>
      </w:r>
      <w:r>
        <w:rPr>
          <w:i/>
        </w:rPr>
        <w:t>l’adesione dei soci è subordinata alla coerenza di attività, programmi e finalità con i principi della costituzione italiana e con i principi etici e morali della chiesa cattolica</w:t>
      </w:r>
      <w:r>
        <w:t>”, e che  “</w:t>
      </w:r>
      <w:r>
        <w:rPr>
          <w:i/>
        </w:rPr>
        <w:t>la fragilità</w:t>
      </w:r>
      <w:r w:rsidR="00E12D58">
        <w:rPr>
          <w:i/>
        </w:rPr>
        <w:t>,</w:t>
      </w:r>
      <w:r>
        <w:rPr>
          <w:i/>
        </w:rPr>
        <w:t xml:space="preserve"> per </w:t>
      </w:r>
      <w:proofErr w:type="spellStart"/>
      <w:r>
        <w:rPr>
          <w:i/>
        </w:rPr>
        <w:t>Uneba</w:t>
      </w:r>
      <w:proofErr w:type="spellEnd"/>
      <w:r w:rsidR="00E12D58">
        <w:rPr>
          <w:i/>
        </w:rPr>
        <w:t>,</w:t>
      </w:r>
      <w:r>
        <w:rPr>
          <w:i/>
        </w:rPr>
        <w:t xml:space="preserve"> non avrà mai la declinaz</w:t>
      </w:r>
      <w:r>
        <w:rPr>
          <w:i/>
        </w:rPr>
        <w:t>ione di una categoria sociale ma sempre il volto di una persona.</w:t>
      </w:r>
      <w:r>
        <w:t>”</w:t>
      </w:r>
    </w:p>
    <w:p w14:paraId="00000008" w14:textId="33D43A46" w:rsidR="002E0B54" w:rsidRDefault="00511934">
      <w:pPr>
        <w:jc w:val="both"/>
      </w:pPr>
      <w:r>
        <w:t xml:space="preserve">Il presidente </w:t>
      </w:r>
      <w:r>
        <w:rPr>
          <w:b/>
        </w:rPr>
        <w:t xml:space="preserve">Franco </w:t>
      </w:r>
      <w:proofErr w:type="spellStart"/>
      <w:r>
        <w:rPr>
          <w:b/>
        </w:rPr>
        <w:t>Falorni</w:t>
      </w:r>
      <w:proofErr w:type="spellEnd"/>
      <w:r>
        <w:t xml:space="preserve">, portando i saluti dell’arcivescovo di Pisa </w:t>
      </w:r>
      <w:r>
        <w:rPr>
          <w:b/>
        </w:rPr>
        <w:t>Giovanni</w:t>
      </w:r>
      <w:r>
        <w:t xml:space="preserve"> </w:t>
      </w:r>
      <w:r>
        <w:rPr>
          <w:b/>
        </w:rPr>
        <w:t xml:space="preserve">Paolo </w:t>
      </w:r>
      <w:proofErr w:type="spellStart"/>
      <w:r>
        <w:rPr>
          <w:b/>
        </w:rPr>
        <w:t>Benotto</w:t>
      </w:r>
      <w:proofErr w:type="spellEnd"/>
      <w:r>
        <w:t xml:space="preserve">, </w:t>
      </w:r>
      <w:r>
        <w:t xml:space="preserve">ha ribadito che per promuovere </w:t>
      </w:r>
      <w:r>
        <w:t xml:space="preserve">sostenibilità sociale e </w:t>
      </w:r>
      <w:r>
        <w:t>sostenibilità della prossimit</w:t>
      </w:r>
      <w:r>
        <w:t xml:space="preserve">à </w:t>
      </w:r>
      <w:r w:rsidR="00E12D58">
        <w:t>si debba</w:t>
      </w:r>
      <w:r>
        <w:t xml:space="preserve"> partire dalla sostenibilità economica. La sua prima richiesta sarà pertanto quella di costruire tariffe basate su “</w:t>
      </w:r>
      <w:r>
        <w:rPr>
          <w:i/>
        </w:rPr>
        <w:t>algoritmi qualitativi e non solo quantitativi</w:t>
      </w:r>
      <w:r>
        <w:t xml:space="preserve">”.    </w:t>
      </w:r>
    </w:p>
    <w:p w14:paraId="6FCC6B10" w14:textId="69473C6C" w:rsidR="00E12D58" w:rsidRDefault="00E12D58">
      <w:pPr>
        <w:jc w:val="both"/>
      </w:pPr>
    </w:p>
    <w:p w14:paraId="0000000B" w14:textId="77777777" w:rsidR="002E0B54" w:rsidRDefault="002E0B54"/>
    <w:sectPr w:rsidR="002E0B5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54"/>
    <w:rsid w:val="002E0B54"/>
    <w:rsid w:val="00352292"/>
    <w:rsid w:val="00511934"/>
    <w:rsid w:val="008A404A"/>
    <w:rsid w:val="00E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80392"/>
  <w15:docId w15:val="{399B97A8-A721-CD42-9114-2F6EC576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Carli</dc:creator>
  <cp:lastModifiedBy>Giancarlo Polenghi</cp:lastModifiedBy>
  <cp:revision>2</cp:revision>
  <dcterms:created xsi:type="dcterms:W3CDTF">2021-09-09T15:03:00Z</dcterms:created>
  <dcterms:modified xsi:type="dcterms:W3CDTF">2021-09-09T15:03:00Z</dcterms:modified>
</cp:coreProperties>
</file>