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1B549" w14:textId="77777777" w:rsidR="00F767F2" w:rsidRPr="001A3D4B" w:rsidRDefault="00F767F2" w:rsidP="00F767F2">
      <w:pPr>
        <w:jc w:val="center"/>
        <w:rPr>
          <w:b/>
          <w:bCs/>
          <w:sz w:val="28"/>
          <w:szCs w:val="32"/>
        </w:rPr>
      </w:pPr>
      <w:r w:rsidRPr="001A3D4B">
        <w:rPr>
          <w:b/>
          <w:bCs/>
          <w:sz w:val="28"/>
          <w:szCs w:val="32"/>
        </w:rPr>
        <w:t>Comunicato Stampa</w:t>
      </w:r>
    </w:p>
    <w:p w14:paraId="4BD492DA" w14:textId="77777777" w:rsidR="00F767F2" w:rsidRPr="001A3D4B" w:rsidRDefault="00F767F2" w:rsidP="00F767F2">
      <w:pPr>
        <w:jc w:val="center"/>
        <w:rPr>
          <w:sz w:val="22"/>
        </w:rPr>
      </w:pPr>
    </w:p>
    <w:p w14:paraId="35128D2A" w14:textId="77777777" w:rsidR="00F767F2" w:rsidRPr="001A3D4B" w:rsidRDefault="00F767F2" w:rsidP="00F767F2">
      <w:pPr>
        <w:jc w:val="center"/>
        <w:rPr>
          <w:b/>
          <w:bCs/>
          <w:color w:val="008000"/>
          <w:sz w:val="44"/>
          <w:szCs w:val="48"/>
        </w:rPr>
      </w:pPr>
      <w:r w:rsidRPr="001A3D4B">
        <w:rPr>
          <w:b/>
          <w:bCs/>
          <w:color w:val="008000"/>
          <w:sz w:val="44"/>
          <w:szCs w:val="48"/>
        </w:rPr>
        <w:t>50 anni a Malnate e sempre giovani!</w:t>
      </w:r>
    </w:p>
    <w:p w14:paraId="23BE412D" w14:textId="77777777" w:rsidR="00F767F2" w:rsidRPr="001A3D4B" w:rsidRDefault="00F767F2" w:rsidP="00F767F2">
      <w:pPr>
        <w:jc w:val="center"/>
        <w:rPr>
          <w:sz w:val="22"/>
        </w:rPr>
      </w:pPr>
    </w:p>
    <w:p w14:paraId="54D728AC" w14:textId="77777777" w:rsidR="00F767F2" w:rsidRPr="001A3D4B" w:rsidRDefault="00F767F2" w:rsidP="00F767F2">
      <w:pPr>
        <w:jc w:val="center"/>
        <w:rPr>
          <w:sz w:val="22"/>
        </w:rPr>
      </w:pPr>
    </w:p>
    <w:p w14:paraId="5D4039B5" w14:textId="42B2DB59" w:rsidR="00F767F2" w:rsidRPr="001A3D4B" w:rsidRDefault="00F767F2" w:rsidP="00F767F2">
      <w:pPr>
        <w:jc w:val="center"/>
        <w:rPr>
          <w:b/>
          <w:bCs/>
          <w:szCs w:val="28"/>
        </w:rPr>
      </w:pPr>
      <w:r w:rsidRPr="001A3D4B">
        <w:rPr>
          <w:b/>
          <w:bCs/>
          <w:szCs w:val="28"/>
        </w:rPr>
        <w:t>Sabato 3 luglio alle ore 11:30</w:t>
      </w:r>
      <w:r>
        <w:rPr>
          <w:b/>
          <w:bCs/>
          <w:szCs w:val="28"/>
        </w:rPr>
        <w:t xml:space="preserve"> abbiamo ricordato</w:t>
      </w:r>
      <w:r w:rsidRPr="001A3D4B">
        <w:rPr>
          <w:b/>
          <w:bCs/>
          <w:szCs w:val="28"/>
        </w:rPr>
        <w:t xml:space="preserve"> i 50 anni di attività a Malnate</w:t>
      </w:r>
    </w:p>
    <w:p w14:paraId="03F2ABD3" w14:textId="77777777" w:rsidR="00F767F2" w:rsidRPr="001A3D4B" w:rsidRDefault="00F767F2" w:rsidP="00F767F2">
      <w:pPr>
        <w:jc w:val="center"/>
        <w:rPr>
          <w:b/>
          <w:bCs/>
          <w:szCs w:val="28"/>
        </w:rPr>
      </w:pPr>
      <w:r w:rsidRPr="001A3D4B">
        <w:rPr>
          <w:b/>
          <w:bCs/>
          <w:szCs w:val="28"/>
        </w:rPr>
        <w:t>della Casa di ospitalità per anziani autosufficienti</w:t>
      </w:r>
      <w:r>
        <w:rPr>
          <w:b/>
          <w:bCs/>
          <w:szCs w:val="28"/>
        </w:rPr>
        <w:t xml:space="preserve"> </w:t>
      </w:r>
      <w:r w:rsidRPr="001A3D4B">
        <w:rPr>
          <w:b/>
          <w:bCs/>
          <w:szCs w:val="28"/>
        </w:rPr>
        <w:t>LA RESIDENZA</w:t>
      </w:r>
    </w:p>
    <w:p w14:paraId="0FB673AE" w14:textId="77777777" w:rsidR="00F767F2" w:rsidRPr="001A3D4B" w:rsidRDefault="00F767F2" w:rsidP="00F767F2">
      <w:pPr>
        <w:jc w:val="center"/>
        <w:rPr>
          <w:b/>
          <w:bCs/>
          <w:szCs w:val="28"/>
        </w:rPr>
      </w:pPr>
      <w:r w:rsidRPr="001A3D4B">
        <w:rPr>
          <w:b/>
          <w:bCs/>
          <w:szCs w:val="28"/>
        </w:rPr>
        <w:t>con la piantumazione di un cedro del Libano</w:t>
      </w:r>
    </w:p>
    <w:p w14:paraId="351A547A" w14:textId="6295C384" w:rsidR="005E7BEC" w:rsidRDefault="005E7BEC" w:rsidP="007B532D">
      <w:pPr>
        <w:ind w:left="851"/>
      </w:pPr>
    </w:p>
    <w:p w14:paraId="267A8528" w14:textId="77777777" w:rsidR="00F767F2" w:rsidRDefault="00F767F2" w:rsidP="007B532D">
      <w:pPr>
        <w:ind w:left="851"/>
      </w:pPr>
    </w:p>
    <w:p w14:paraId="19653401" w14:textId="1267D9C7" w:rsidR="00AA59D4" w:rsidRDefault="005E7BEC" w:rsidP="00F767F2">
      <w:pPr>
        <w:ind w:left="851"/>
        <w:jc w:val="both"/>
      </w:pPr>
      <w:r>
        <w:t>Una piccola ma significativa cerimonia rispettando le norme anti Covid-19, per ricordare i 50 anni di presenza sul territorio Malnatese.</w:t>
      </w:r>
    </w:p>
    <w:p w14:paraId="65C72CDA" w14:textId="11B09CB2" w:rsidR="005E7BEC" w:rsidRDefault="005E7BEC" w:rsidP="00F767F2">
      <w:pPr>
        <w:ind w:left="851"/>
        <w:jc w:val="both"/>
      </w:pPr>
      <w:r>
        <w:t xml:space="preserve">Presenti il Sindaco Irene Bellifemine, il Presidente della Fondazione Alberto Fossati, la </w:t>
      </w:r>
      <w:proofErr w:type="gramStart"/>
      <w:r>
        <w:t>Vice Presidente</w:t>
      </w:r>
      <w:proofErr w:type="gramEnd"/>
      <w:r>
        <w:t xml:space="preserve"> Giovanna Staub, la Direttrice Antonella De Micheli e Ornella Dal Monte impiegata storica per circa 40 anni, sin dall’apertura della Casa</w:t>
      </w:r>
      <w:r w:rsidR="000B2E37">
        <w:t xml:space="preserve"> e la Consigliera Onoraria Lucia Bosshard.</w:t>
      </w:r>
    </w:p>
    <w:p w14:paraId="174DE0A2" w14:textId="7C9DD634" w:rsidR="005E7BEC" w:rsidRDefault="005E7BEC" w:rsidP="00F767F2">
      <w:pPr>
        <w:ind w:left="851"/>
        <w:jc w:val="both"/>
      </w:pPr>
      <w:r>
        <w:t>“Abbiamo messo a dimora un cedro del Libano che affiancherà l’altro esemplare centenario già presente nel nostro Parco. Ci piace il simbolo che rappresenta di immortalità ed eternità” commenta il Presidente Alberto Fossati.</w:t>
      </w:r>
    </w:p>
    <w:p w14:paraId="4E2F8E30" w14:textId="116EA6AD" w:rsidR="005E7BEC" w:rsidRDefault="005E7BEC" w:rsidP="00F767F2">
      <w:pPr>
        <w:ind w:left="851"/>
        <w:jc w:val="both"/>
      </w:pPr>
    </w:p>
    <w:p w14:paraId="06D577AF" w14:textId="77777777" w:rsidR="00C57160" w:rsidRDefault="005E7BEC" w:rsidP="00F767F2">
      <w:pPr>
        <w:ind w:left="851"/>
        <w:jc w:val="both"/>
      </w:pPr>
      <w:r>
        <w:t>Continua la Direttrice Antonella De Micheli “visto il periodo di restrizioni non abbiamo potuto festeggiare con il territorio, la gradita presenza del Sindaco Irene Bellifemine</w:t>
      </w:r>
      <w:r w:rsidR="00C57160">
        <w:t xml:space="preserve"> segna il profondo legame con Malnate, a cui è stata donata una medaglia commemorativa che riproduce su un lato il simbolo della Fondazione Asilo Evangelico e sull’altro l’attuale simbolo della Residenza”.</w:t>
      </w:r>
    </w:p>
    <w:p w14:paraId="5CFCE927" w14:textId="7E57D215" w:rsidR="005E7BEC" w:rsidRDefault="00C57160" w:rsidP="00F767F2">
      <w:pPr>
        <w:ind w:left="851"/>
        <w:jc w:val="both"/>
      </w:pPr>
      <w:r>
        <w:t>P</w:t>
      </w:r>
      <w:r w:rsidR="005E7BEC">
        <w:t xml:space="preserve">er gli Ospiti una allegra torta dedicata al </w:t>
      </w:r>
      <w:proofErr w:type="gramStart"/>
      <w:r w:rsidR="005E7BEC">
        <w:t>50mo</w:t>
      </w:r>
      <w:proofErr w:type="gramEnd"/>
      <w:r w:rsidR="005E7BEC">
        <w:t xml:space="preserve"> anniversario della Fondazione L</w:t>
      </w:r>
      <w:r>
        <w:t>a</w:t>
      </w:r>
      <w:r w:rsidR="005E7BEC">
        <w:t xml:space="preserve"> Residenza, realizzat</w:t>
      </w:r>
      <w:r>
        <w:t>a</w:t>
      </w:r>
      <w:r w:rsidR="005E7BEC">
        <w:t xml:space="preserve"> </w:t>
      </w:r>
      <w:r>
        <w:t xml:space="preserve">da Sara Calzolari </w:t>
      </w:r>
      <w:r w:rsidR="005E7BEC">
        <w:t xml:space="preserve">con il metodo </w:t>
      </w:r>
      <w:r>
        <w:t>Lambeth</w:t>
      </w:r>
      <w:r w:rsidR="005E7BEC">
        <w:t xml:space="preserve"> </w:t>
      </w:r>
      <w:r>
        <w:t>precursore del moderno Cake Design.</w:t>
      </w:r>
    </w:p>
    <w:p w14:paraId="1F0BA1D6" w14:textId="7EC1C385" w:rsidR="00C57160" w:rsidRDefault="00C57160" w:rsidP="00F767F2">
      <w:pPr>
        <w:ind w:left="851"/>
        <w:jc w:val="both"/>
      </w:pPr>
      <w:r>
        <w:t>Nel pomeriggio molte le attività di animazione offerte ai nostri Ospiti.</w:t>
      </w:r>
    </w:p>
    <w:p w14:paraId="76EA1973" w14:textId="77777777" w:rsidR="007B532D" w:rsidRDefault="007B532D" w:rsidP="00F767F2">
      <w:pPr>
        <w:ind w:left="851"/>
        <w:jc w:val="both"/>
      </w:pPr>
    </w:p>
    <w:p w14:paraId="0DDF44FF" w14:textId="77777777" w:rsidR="007B532D" w:rsidRDefault="007B532D" w:rsidP="00F767F2">
      <w:pPr>
        <w:ind w:left="851"/>
        <w:jc w:val="both"/>
      </w:pPr>
    </w:p>
    <w:p w14:paraId="4966939F" w14:textId="77777777" w:rsidR="007B532D" w:rsidRDefault="007B532D" w:rsidP="00F767F2">
      <w:pPr>
        <w:ind w:left="851"/>
        <w:jc w:val="both"/>
      </w:pPr>
    </w:p>
    <w:p w14:paraId="7F3A224F" w14:textId="77777777" w:rsidR="007B532D" w:rsidRDefault="007B532D" w:rsidP="00F767F2">
      <w:pPr>
        <w:ind w:left="851"/>
        <w:jc w:val="both"/>
      </w:pPr>
    </w:p>
    <w:p w14:paraId="744331F3" w14:textId="77777777" w:rsidR="007B532D" w:rsidRDefault="007B532D" w:rsidP="00F767F2">
      <w:pPr>
        <w:ind w:left="851"/>
        <w:jc w:val="both"/>
      </w:pPr>
    </w:p>
    <w:p w14:paraId="50E01DDA" w14:textId="77777777" w:rsidR="007B532D" w:rsidRDefault="007B532D" w:rsidP="007B532D">
      <w:pPr>
        <w:ind w:left="851"/>
      </w:pPr>
    </w:p>
    <w:sectPr w:rsidR="007B532D" w:rsidSect="004179C9">
      <w:headerReference w:type="default" r:id="rId6"/>
      <w:footerReference w:type="default" r:id="rId7"/>
      <w:pgSz w:w="11900" w:h="16840"/>
      <w:pgMar w:top="1701" w:right="964" w:bottom="1701" w:left="964" w:header="357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135A2" w14:textId="77777777" w:rsidR="00BC1AA6" w:rsidRDefault="00BC1AA6" w:rsidP="007B532D">
      <w:r>
        <w:separator/>
      </w:r>
    </w:p>
  </w:endnote>
  <w:endnote w:type="continuationSeparator" w:id="0">
    <w:p w14:paraId="04EDE1A7" w14:textId="77777777" w:rsidR="00BC1AA6" w:rsidRDefault="00BC1AA6" w:rsidP="007B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CFD6" w14:textId="77777777" w:rsidR="007B532D" w:rsidRDefault="00BD437E" w:rsidP="007B532D">
    <w:pPr>
      <w:pStyle w:val="Pidipagina"/>
      <w:ind w:left="-35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5A5B79" wp14:editId="288F7B86">
          <wp:simplePos x="0" y="0"/>
          <wp:positionH relativeFrom="page">
            <wp:align>left</wp:align>
          </wp:positionH>
          <wp:positionV relativeFrom="paragraph">
            <wp:posOffset>-589915</wp:posOffset>
          </wp:positionV>
          <wp:extent cx="7560000" cy="737189"/>
          <wp:effectExtent l="0" t="0" r="3175" b="6350"/>
          <wp:wrapThrough wrapText="bothSides">
            <wp:wrapPolygon edited="0">
              <wp:start x="0" y="0"/>
              <wp:lineTo x="0" y="21228"/>
              <wp:lineTo x="21555" y="21228"/>
              <wp:lineTo x="21555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 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371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564A5" w14:textId="77777777" w:rsidR="00BC1AA6" w:rsidRDefault="00BC1AA6" w:rsidP="007B532D">
      <w:r>
        <w:separator/>
      </w:r>
    </w:p>
  </w:footnote>
  <w:footnote w:type="continuationSeparator" w:id="0">
    <w:p w14:paraId="511D1B05" w14:textId="77777777" w:rsidR="00BC1AA6" w:rsidRDefault="00BC1AA6" w:rsidP="007B5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0ED0" w14:textId="77777777" w:rsidR="007B532D" w:rsidRDefault="007B532D" w:rsidP="007B532D">
    <w:pPr>
      <w:pStyle w:val="Intestazione"/>
      <w:ind w:left="-35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F7D907" wp14:editId="3B8D47B6">
          <wp:simplePos x="0" y="0"/>
          <wp:positionH relativeFrom="column">
            <wp:posOffset>-1024890</wp:posOffset>
          </wp:positionH>
          <wp:positionV relativeFrom="paragraph">
            <wp:posOffset>-64770</wp:posOffset>
          </wp:positionV>
          <wp:extent cx="7560000" cy="1321744"/>
          <wp:effectExtent l="0" t="0" r="3175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21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32D"/>
    <w:rsid w:val="000B2E37"/>
    <w:rsid w:val="002E7AB2"/>
    <w:rsid w:val="003F2C49"/>
    <w:rsid w:val="004179C9"/>
    <w:rsid w:val="005E7BEC"/>
    <w:rsid w:val="00710BC4"/>
    <w:rsid w:val="007B532D"/>
    <w:rsid w:val="00A205BC"/>
    <w:rsid w:val="00AA59D4"/>
    <w:rsid w:val="00BC1AA6"/>
    <w:rsid w:val="00BD437E"/>
    <w:rsid w:val="00C57160"/>
    <w:rsid w:val="00D15279"/>
    <w:rsid w:val="00F7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5BA76"/>
  <w15:chartTrackingRefBased/>
  <w15:docId w15:val="{7BA6C6A9-83CC-0D4F-B3C0-18753792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53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532D"/>
  </w:style>
  <w:style w:type="paragraph" w:styleId="Pidipagina">
    <w:name w:val="footer"/>
    <w:basedOn w:val="Normale"/>
    <w:link w:val="PidipaginaCarattere"/>
    <w:uiPriority w:val="99"/>
    <w:unhideWhenUsed/>
    <w:rsid w:val="007B53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5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 Residenza</cp:lastModifiedBy>
  <cp:revision>3</cp:revision>
  <cp:lastPrinted>2021-03-05T14:07:00Z</cp:lastPrinted>
  <dcterms:created xsi:type="dcterms:W3CDTF">2021-07-03T08:05:00Z</dcterms:created>
  <dcterms:modified xsi:type="dcterms:W3CDTF">2021-07-03T10:54:00Z</dcterms:modified>
</cp:coreProperties>
</file>