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FEFA" w14:textId="3C35DC97" w:rsidR="00571A60" w:rsidRDefault="00571A60" w:rsidP="008F0EEC">
      <w:pPr>
        <w:spacing w:line="276" w:lineRule="auto"/>
        <w:jc w:val="center"/>
        <w:rPr>
          <w:rFonts w:ascii="Adobe Arabic" w:hAnsi="Adobe Arabic" w:cs="Adobe Arabic"/>
          <w:b/>
          <w:bCs/>
          <w:color w:val="008CB6"/>
          <w:sz w:val="46"/>
          <w:szCs w:val="46"/>
        </w:rPr>
      </w:pPr>
      <w:r>
        <w:rPr>
          <w:rFonts w:ascii="Adobe Arabic" w:hAnsi="Adobe Arabic" w:cs="Adobe Arabic"/>
          <w:noProof/>
          <w:sz w:val="28"/>
          <w:szCs w:val="28"/>
        </w:rPr>
        <w:drawing>
          <wp:inline distT="0" distB="0" distL="0" distR="0" wp14:anchorId="07F69B3C" wp14:editId="7B1DAAFE">
            <wp:extent cx="372534" cy="491429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5" cy="50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C72AE" w14:textId="77777777" w:rsidR="00571A60" w:rsidRDefault="00571A60" w:rsidP="008F0EEC">
      <w:pPr>
        <w:spacing w:line="276" w:lineRule="auto"/>
        <w:jc w:val="center"/>
        <w:rPr>
          <w:rFonts w:ascii="Adobe Arabic" w:hAnsi="Adobe Arabic" w:cs="Adobe Arabic"/>
          <w:b/>
          <w:bCs/>
          <w:color w:val="008CB6"/>
          <w:sz w:val="46"/>
          <w:szCs w:val="46"/>
        </w:rPr>
      </w:pPr>
    </w:p>
    <w:p w14:paraId="5CACBFF4" w14:textId="02CF033F" w:rsidR="00546B5A" w:rsidRPr="008F0EEC" w:rsidRDefault="00C6426C" w:rsidP="008F0EEC">
      <w:pPr>
        <w:spacing w:line="276" w:lineRule="auto"/>
        <w:jc w:val="center"/>
        <w:rPr>
          <w:rFonts w:ascii="Adobe Arabic" w:hAnsi="Adobe Arabic" w:cs="Adobe Arabic"/>
          <w:b/>
          <w:bCs/>
          <w:color w:val="008CB6"/>
          <w:sz w:val="46"/>
          <w:szCs w:val="46"/>
        </w:rPr>
      </w:pPr>
      <w:r w:rsidRPr="008F0EEC">
        <w:rPr>
          <w:rFonts w:ascii="Adobe Arabic" w:hAnsi="Adobe Arabic" w:cs="Adobe Arabic" w:hint="cs"/>
          <w:b/>
          <w:bCs/>
          <w:color w:val="008CB6"/>
          <w:sz w:val="46"/>
          <w:szCs w:val="46"/>
        </w:rPr>
        <w:t>«Sarà un paese per vecchi.</w:t>
      </w:r>
      <w:r w:rsidRPr="008F0EEC">
        <w:rPr>
          <w:rFonts w:ascii="Adobe Arabic" w:hAnsi="Adobe Arabic" w:cs="Adobe Arabic"/>
          <w:b/>
          <w:bCs/>
          <w:color w:val="008CB6"/>
          <w:sz w:val="46"/>
          <w:szCs w:val="46"/>
        </w:rPr>
        <w:t xml:space="preserve"> </w:t>
      </w:r>
      <w:r w:rsidRPr="008F0EEC">
        <w:rPr>
          <w:rFonts w:ascii="Adobe Arabic" w:hAnsi="Adobe Arabic" w:cs="Adobe Arabic" w:hint="cs"/>
          <w:b/>
          <w:bCs/>
          <w:color w:val="008CB6"/>
          <w:sz w:val="46"/>
          <w:szCs w:val="46"/>
        </w:rPr>
        <w:t>Percorsi di centralità e cura della persona»</w:t>
      </w:r>
      <w:r w:rsidR="00695BF7" w:rsidRPr="008F0EEC">
        <w:rPr>
          <w:rFonts w:ascii="Adobe Arabic" w:hAnsi="Adobe Arabic" w:cs="Adobe Arabic"/>
          <w:b/>
          <w:bCs/>
          <w:color w:val="008CB6"/>
          <w:sz w:val="46"/>
          <w:szCs w:val="46"/>
        </w:rPr>
        <w:t>.</w:t>
      </w:r>
    </w:p>
    <w:p w14:paraId="76CAE88F" w14:textId="20D68D0B" w:rsidR="00C6426C" w:rsidRPr="008F0EEC" w:rsidRDefault="00695BF7" w:rsidP="008F0EEC">
      <w:pPr>
        <w:spacing w:line="276" w:lineRule="auto"/>
        <w:jc w:val="center"/>
        <w:rPr>
          <w:rFonts w:ascii="Adobe Arabic" w:hAnsi="Adobe Arabic" w:cs="Adobe Arabic"/>
          <w:b/>
          <w:bCs/>
          <w:color w:val="000000" w:themeColor="text1"/>
          <w:sz w:val="36"/>
          <w:szCs w:val="36"/>
        </w:rPr>
      </w:pPr>
      <w:proofErr w:type="gramStart"/>
      <w:r w:rsidRPr="00F2248D">
        <w:rPr>
          <w:rFonts w:ascii="Adobe Arabic" w:hAnsi="Adobe Arabic" w:cs="Adobe Arabic"/>
          <w:b/>
          <w:bCs/>
          <w:color w:val="000000" w:themeColor="text1"/>
          <w:sz w:val="36"/>
          <w:szCs w:val="36"/>
        </w:rPr>
        <w:t>L’</w:t>
      </w:r>
      <w:r w:rsidR="00C6426C" w:rsidRPr="00F2248D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</w:rPr>
        <w:t>1 luglio</w:t>
      </w:r>
      <w:proofErr w:type="gramEnd"/>
      <w:r w:rsidR="00C6426C" w:rsidRPr="00F2248D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</w:rPr>
        <w:t xml:space="preserve"> il convegno a Milano organizzato da </w:t>
      </w:r>
      <w:proofErr w:type="spellStart"/>
      <w:r w:rsidR="00C6426C" w:rsidRPr="00F2248D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</w:rPr>
        <w:t>Uneba</w:t>
      </w:r>
      <w:proofErr w:type="spellEnd"/>
      <w:r w:rsidR="00C6426C" w:rsidRPr="00F2248D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</w:rPr>
        <w:t xml:space="preserve"> </w:t>
      </w:r>
      <w:r w:rsidR="00C6426C" w:rsidRPr="00F2248D">
        <w:rPr>
          <w:rFonts w:ascii="Adobe Arabic" w:hAnsi="Adobe Arabic" w:cs="Adobe Arabic"/>
          <w:b/>
          <w:bCs/>
          <w:color w:val="000000" w:themeColor="text1"/>
          <w:sz w:val="36"/>
          <w:szCs w:val="36"/>
        </w:rPr>
        <w:t xml:space="preserve">Lombardia </w:t>
      </w:r>
      <w:r w:rsidR="00C6426C" w:rsidRPr="00F2248D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</w:rPr>
        <w:t>e Editrice Dapero</w:t>
      </w:r>
    </w:p>
    <w:p w14:paraId="49FADB24" w14:textId="12F7F004" w:rsidR="00C6426C" w:rsidRPr="00695BF7" w:rsidRDefault="00C6426C" w:rsidP="008420DC">
      <w:pPr>
        <w:jc w:val="both"/>
        <w:rPr>
          <w:rFonts w:ascii="Adobe Arabic" w:hAnsi="Adobe Arabic" w:cs="Adobe Arabic"/>
          <w:b/>
          <w:bCs/>
          <w:i/>
          <w:iCs/>
        </w:rPr>
      </w:pPr>
    </w:p>
    <w:p w14:paraId="678B3331" w14:textId="77777777" w:rsidR="00695BF7" w:rsidRPr="00F06B88" w:rsidRDefault="00695BF7" w:rsidP="008420DC">
      <w:pPr>
        <w:jc w:val="both"/>
        <w:rPr>
          <w:rFonts w:ascii="Adobe Arabic" w:hAnsi="Adobe Arabic" w:cs="Adobe Arabic"/>
          <w:b/>
          <w:bCs/>
          <w:sz w:val="28"/>
          <w:szCs w:val="28"/>
          <w:shd w:val="clear" w:color="auto" w:fill="FFFFFF"/>
          <w:lang w:eastAsia="it-IT"/>
        </w:rPr>
      </w:pPr>
    </w:p>
    <w:p w14:paraId="241510CD" w14:textId="4B2DB030" w:rsidR="00695BF7" w:rsidRPr="00F06B88" w:rsidRDefault="00695BF7" w:rsidP="008420DC">
      <w:pPr>
        <w:jc w:val="both"/>
        <w:rPr>
          <w:rFonts w:ascii="Adobe Arabic" w:hAnsi="Adobe Arabic" w:cs="Adobe Arabic"/>
          <w:b/>
          <w:bCs/>
          <w:sz w:val="28"/>
          <w:szCs w:val="28"/>
          <w:shd w:val="clear" w:color="auto" w:fill="FFFFFF"/>
          <w:lang w:eastAsia="it-IT"/>
        </w:rPr>
      </w:pPr>
      <w:r w:rsidRPr="00F06B88">
        <w:rPr>
          <w:rFonts w:ascii="Adobe Arabic" w:hAnsi="Adobe Arabic" w:cs="Adobe Arabic" w:hint="cs"/>
          <w:b/>
          <w:bCs/>
          <w:i/>
          <w:iCs/>
          <w:sz w:val="28"/>
          <w:szCs w:val="28"/>
          <w:shd w:val="clear" w:color="auto" w:fill="FFFFFF"/>
          <w:lang w:eastAsia="it-IT"/>
        </w:rPr>
        <w:t>Idee per valorizzare l’età anziana, innovare le politiche di cura, costruire il futuro dei servizi</w:t>
      </w:r>
      <w:r w:rsidRPr="00F06B88">
        <w:rPr>
          <w:rFonts w:ascii="Adobe Arabic" w:hAnsi="Adobe Arabic" w:cs="Adobe Arabic"/>
          <w:b/>
          <w:bCs/>
          <w:sz w:val="28"/>
          <w:szCs w:val="28"/>
          <w:shd w:val="clear" w:color="auto" w:fill="FFFFFF"/>
          <w:lang w:eastAsia="it-IT"/>
        </w:rPr>
        <w:t>.</w:t>
      </w:r>
    </w:p>
    <w:p w14:paraId="00D5F7CF" w14:textId="2B907CAB" w:rsidR="00695BF7" w:rsidRPr="00F06B88" w:rsidRDefault="00695BF7" w:rsidP="008420DC">
      <w:pPr>
        <w:jc w:val="both"/>
        <w:rPr>
          <w:rFonts w:ascii="Adobe Arabic" w:hAnsi="Adobe Arabic" w:cs="Adobe Arabic"/>
          <w:b/>
          <w:bCs/>
          <w:sz w:val="28"/>
          <w:szCs w:val="28"/>
          <w:shd w:val="clear" w:color="auto" w:fill="FFFFFF"/>
          <w:lang w:eastAsia="it-IT"/>
        </w:rPr>
      </w:pPr>
    </w:p>
    <w:p w14:paraId="22AC6A89" w14:textId="07B3DCA1" w:rsidR="00695BF7" w:rsidRDefault="00695BF7" w:rsidP="008420DC">
      <w:pPr>
        <w:jc w:val="both"/>
        <w:rPr>
          <w:rFonts w:ascii="Adobe Arabic" w:hAnsi="Adobe Arabic" w:cs="Adobe Arabic"/>
          <w:noProof/>
          <w:sz w:val="28"/>
          <w:szCs w:val="28"/>
        </w:rPr>
      </w:pPr>
      <w:r w:rsidRPr="00F06B88">
        <w:rPr>
          <w:rFonts w:ascii="Adobe Arabic" w:hAnsi="Adobe Arabic" w:cs="Adobe Arabic"/>
          <w:sz w:val="28"/>
          <w:szCs w:val="28"/>
          <w:shd w:val="clear" w:color="auto" w:fill="FFFFFF"/>
          <w:lang w:eastAsia="it-IT"/>
        </w:rPr>
        <w:t xml:space="preserve">Questo lo scopo del convegno formativo che si terrà a Milano </w:t>
      </w:r>
      <w:r w:rsidRPr="00F06B88">
        <w:rPr>
          <w:rFonts w:ascii="Adobe Arabic" w:hAnsi="Adobe Arabic" w:cs="Adobe Arabic" w:hint="cs"/>
          <w:sz w:val="28"/>
          <w:szCs w:val="28"/>
        </w:rPr>
        <w:t xml:space="preserve">presso </w:t>
      </w:r>
      <w:r w:rsidRPr="00F06B88">
        <w:rPr>
          <w:rFonts w:ascii="Adobe Arabic" w:hAnsi="Adobe Arabic" w:cs="Adobe Arabic"/>
          <w:b/>
          <w:bCs/>
          <w:sz w:val="28"/>
          <w:szCs w:val="28"/>
        </w:rPr>
        <w:t>l’</w:t>
      </w:r>
      <w:proofErr w:type="spellStart"/>
      <w:r w:rsidRPr="00F06B88">
        <w:rPr>
          <w:rFonts w:ascii="Adobe Arabic" w:hAnsi="Adobe Arabic" w:cs="Adobe Arabic" w:hint="cs"/>
          <w:b/>
          <w:bCs/>
          <w:sz w:val="28"/>
          <w:szCs w:val="28"/>
        </w:rPr>
        <w:t>Ambrosianeum</w:t>
      </w:r>
      <w:proofErr w:type="spellEnd"/>
      <w:r w:rsidRPr="00F06B88">
        <w:rPr>
          <w:rFonts w:ascii="Adobe Arabic" w:hAnsi="Adobe Arabic" w:cs="Adobe Arabic" w:hint="cs"/>
          <w:b/>
          <w:bCs/>
          <w:sz w:val="28"/>
          <w:szCs w:val="28"/>
        </w:rPr>
        <w:t xml:space="preserve"> Fondazione Culturale</w:t>
      </w:r>
      <w:r w:rsidRPr="00F06B88">
        <w:rPr>
          <w:rFonts w:ascii="Adobe Arabic" w:hAnsi="Adobe Arabic" w:cs="Adobe Arabic" w:hint="cs"/>
          <w:sz w:val="28"/>
          <w:szCs w:val="28"/>
        </w:rPr>
        <w:t>, SALA FALCK (Via delle ore 3, Milano)</w:t>
      </w:r>
      <w:r w:rsidRPr="00F06B88">
        <w:rPr>
          <w:rFonts w:ascii="Adobe Arabic" w:hAnsi="Adobe Arabic" w:cs="Adobe Arabic"/>
          <w:sz w:val="28"/>
          <w:szCs w:val="28"/>
        </w:rPr>
        <w:t xml:space="preserve"> </w:t>
      </w:r>
      <w:proofErr w:type="gramStart"/>
      <w:r w:rsidR="00F06B88" w:rsidRPr="00F06B88">
        <w:rPr>
          <w:rFonts w:ascii="Adobe Arabic" w:hAnsi="Adobe Arabic" w:cs="Adobe Arabic"/>
          <w:b/>
          <w:bCs/>
          <w:sz w:val="28"/>
          <w:szCs w:val="28"/>
        </w:rPr>
        <w:t>l’</w:t>
      </w:r>
      <w:r w:rsidRPr="00F06B88">
        <w:rPr>
          <w:rFonts w:ascii="Adobe Arabic" w:hAnsi="Adobe Arabic" w:cs="Adobe Arabic"/>
          <w:b/>
          <w:bCs/>
          <w:sz w:val="28"/>
          <w:szCs w:val="28"/>
        </w:rPr>
        <w:t>1 luglio</w:t>
      </w:r>
      <w:proofErr w:type="gramEnd"/>
      <w:r w:rsidRPr="00F06B88">
        <w:rPr>
          <w:rFonts w:ascii="Adobe Arabic" w:hAnsi="Adobe Arabic" w:cs="Adobe Arabic"/>
          <w:b/>
          <w:bCs/>
          <w:sz w:val="28"/>
          <w:szCs w:val="28"/>
        </w:rPr>
        <w:t xml:space="preserve"> dalle 10 alle 13</w:t>
      </w:r>
      <w:r w:rsidR="00D74C0B">
        <w:rPr>
          <w:rFonts w:ascii="Adobe Arabic" w:hAnsi="Adobe Arabic" w:cs="Adobe Arabic"/>
          <w:sz w:val="28"/>
          <w:szCs w:val="28"/>
        </w:rPr>
        <w:t xml:space="preserve">: riflettere sul settore dell’assistenza agli anziani dopo gli stravolgimenti della pandemia, indicando </w:t>
      </w:r>
      <w:r w:rsidR="00F06B88" w:rsidRPr="00F06B88">
        <w:rPr>
          <w:rFonts w:ascii="Adobe Arabic" w:hAnsi="Adobe Arabic" w:cs="Adobe Arabic"/>
          <w:sz w:val="28"/>
          <w:szCs w:val="28"/>
        </w:rPr>
        <w:t xml:space="preserve">percorsi </w:t>
      </w:r>
      <w:r w:rsidR="00F06B88">
        <w:rPr>
          <w:rFonts w:ascii="Adobe Arabic" w:hAnsi="Adobe Arabic" w:cs="Adobe Arabic"/>
          <w:sz w:val="28"/>
          <w:szCs w:val="28"/>
        </w:rPr>
        <w:t xml:space="preserve">concreti </w:t>
      </w:r>
      <w:r w:rsidR="00F06B88" w:rsidRPr="00F06B88">
        <w:rPr>
          <w:rFonts w:ascii="Adobe Arabic" w:hAnsi="Adobe Arabic" w:cs="Adobe Arabic"/>
          <w:sz w:val="28"/>
          <w:szCs w:val="28"/>
        </w:rPr>
        <w:t>di cambiamento con positività e ottimismo.</w:t>
      </w:r>
      <w:r w:rsidR="00571A60" w:rsidRPr="00571A60">
        <w:rPr>
          <w:rFonts w:ascii="Adobe Arabic" w:hAnsi="Adobe Arabic" w:cs="Adobe Arabic"/>
          <w:noProof/>
          <w:sz w:val="28"/>
          <w:szCs w:val="28"/>
        </w:rPr>
        <w:t xml:space="preserve"> </w:t>
      </w:r>
    </w:p>
    <w:p w14:paraId="1A23B567" w14:textId="77777777" w:rsidR="00D74C0B" w:rsidRPr="00F06B88" w:rsidRDefault="00D74C0B" w:rsidP="008420DC">
      <w:pPr>
        <w:jc w:val="both"/>
        <w:rPr>
          <w:rFonts w:ascii="Adobe Arabic" w:hAnsi="Adobe Arabic" w:cs="Adobe Arabic"/>
          <w:sz w:val="28"/>
          <w:szCs w:val="28"/>
        </w:rPr>
      </w:pPr>
    </w:p>
    <w:p w14:paraId="6CA6B97D" w14:textId="7EDD51C7" w:rsidR="00F06B88" w:rsidRPr="00F06B88" w:rsidRDefault="00F06B88" w:rsidP="008420DC">
      <w:pPr>
        <w:jc w:val="both"/>
        <w:rPr>
          <w:rFonts w:ascii="Adobe Arabic" w:hAnsi="Adobe Arabic" w:cs="Adobe Arabic"/>
          <w:sz w:val="28"/>
          <w:szCs w:val="28"/>
        </w:rPr>
      </w:pPr>
      <w:r w:rsidRPr="00F06B88">
        <w:rPr>
          <w:rFonts w:ascii="Adobe Arabic" w:hAnsi="Adobe Arabic" w:cs="Adobe Arabic"/>
          <w:sz w:val="28"/>
          <w:szCs w:val="28"/>
        </w:rPr>
        <w:t>“</w:t>
      </w:r>
      <w:r w:rsidRPr="00F06B88">
        <w:rPr>
          <w:rFonts w:ascii="Adobe Arabic" w:hAnsi="Adobe Arabic" w:cs="Adobe Arabic"/>
          <w:b/>
          <w:bCs/>
          <w:sz w:val="28"/>
          <w:szCs w:val="28"/>
        </w:rPr>
        <w:t>Sarà un paese per vecchi</w:t>
      </w:r>
      <w:r w:rsidRPr="00F06B88">
        <w:rPr>
          <w:rFonts w:ascii="Adobe Arabic" w:hAnsi="Adobe Arabic" w:cs="Adobe Arabic"/>
          <w:sz w:val="28"/>
          <w:szCs w:val="28"/>
        </w:rPr>
        <w:t>” è il titolo del presente convegno</w:t>
      </w:r>
      <w:r w:rsidR="0022569A">
        <w:rPr>
          <w:rFonts w:ascii="Adobe Arabic" w:hAnsi="Adobe Arabic" w:cs="Adobe Arabic"/>
          <w:sz w:val="28"/>
          <w:szCs w:val="28"/>
        </w:rPr>
        <w:t xml:space="preserve">, </w:t>
      </w:r>
      <w:r w:rsidRPr="00F06B88">
        <w:rPr>
          <w:rFonts w:ascii="Adobe Arabic" w:hAnsi="Adobe Arabic" w:cs="Adobe Arabic"/>
          <w:sz w:val="28"/>
          <w:szCs w:val="28"/>
        </w:rPr>
        <w:t xml:space="preserve">ma </w:t>
      </w:r>
      <w:r w:rsidR="008420DC">
        <w:rPr>
          <w:rFonts w:ascii="Adobe Arabic" w:hAnsi="Adobe Arabic" w:cs="Adobe Arabic"/>
          <w:sz w:val="28"/>
          <w:szCs w:val="28"/>
        </w:rPr>
        <w:t xml:space="preserve">è anche </w:t>
      </w:r>
      <w:r w:rsidRPr="00F06B88">
        <w:rPr>
          <w:rFonts w:ascii="Adobe Arabic" w:hAnsi="Adobe Arabic" w:cs="Adobe Arabic"/>
          <w:sz w:val="28"/>
          <w:szCs w:val="28"/>
        </w:rPr>
        <w:t xml:space="preserve">un vero </w:t>
      </w:r>
      <w:proofErr w:type="spellStart"/>
      <w:r w:rsidRPr="00F06B88">
        <w:rPr>
          <w:rFonts w:ascii="Adobe Arabic" w:hAnsi="Adobe Arabic" w:cs="Adobe Arabic"/>
          <w:i/>
          <w:iCs/>
          <w:sz w:val="28"/>
          <w:szCs w:val="28"/>
        </w:rPr>
        <w:t>leitmotive</w:t>
      </w:r>
      <w:proofErr w:type="spellEnd"/>
      <w:r w:rsidRPr="00F06B88">
        <w:rPr>
          <w:rFonts w:ascii="Adobe Arabic" w:hAnsi="Adobe Arabic" w:cs="Adobe Arabic"/>
          <w:sz w:val="28"/>
          <w:szCs w:val="28"/>
        </w:rPr>
        <w:t xml:space="preserve"> che orienterà la attività culturali della casa Editrice Dapero in questa stagione. È anche una speranza, una promessa e soprattutto l’impegno a occuparsi dei nostri anziani nel modo più adeguato e rispettoso</w:t>
      </w:r>
      <w:r w:rsidR="00F2248D">
        <w:rPr>
          <w:rFonts w:ascii="Adobe Arabic" w:hAnsi="Adobe Arabic" w:cs="Adobe Arabic"/>
          <w:sz w:val="28"/>
          <w:szCs w:val="28"/>
        </w:rPr>
        <w:t xml:space="preserve"> possibile</w:t>
      </w:r>
      <w:r>
        <w:rPr>
          <w:rFonts w:ascii="Adobe Arabic" w:hAnsi="Adobe Arabic" w:cs="Adobe Arabic"/>
          <w:sz w:val="28"/>
          <w:szCs w:val="28"/>
        </w:rPr>
        <w:t xml:space="preserve">, </w:t>
      </w:r>
      <w:r w:rsidR="008420DC">
        <w:rPr>
          <w:rFonts w:ascii="Adobe Arabic" w:hAnsi="Adobe Arabic" w:cs="Adobe Arabic"/>
          <w:sz w:val="28"/>
          <w:szCs w:val="28"/>
        </w:rPr>
        <w:t>esplorando idee di</w:t>
      </w:r>
      <w:r w:rsidRPr="00F06B88">
        <w:rPr>
          <w:rFonts w:ascii="Adobe Arabic" w:hAnsi="Adobe Arabic" w:cs="Adobe Arabic"/>
          <w:sz w:val="28"/>
          <w:szCs w:val="28"/>
        </w:rPr>
        <w:t xml:space="preserve"> </w:t>
      </w:r>
      <w:r w:rsidRPr="00F2248D">
        <w:rPr>
          <w:rFonts w:ascii="Adobe Arabic" w:hAnsi="Adobe Arabic" w:cs="Adobe Arabic"/>
          <w:b/>
          <w:bCs/>
          <w:sz w:val="28"/>
          <w:szCs w:val="28"/>
        </w:rPr>
        <w:t>cambiamento</w:t>
      </w:r>
      <w:r w:rsidR="008420DC">
        <w:rPr>
          <w:rFonts w:ascii="Adobe Arabic" w:hAnsi="Adobe Arabic" w:cs="Adobe Arabic"/>
          <w:sz w:val="28"/>
          <w:szCs w:val="28"/>
        </w:rPr>
        <w:t xml:space="preserve"> per il futuro</w:t>
      </w:r>
      <w:r w:rsidRPr="00F06B88">
        <w:rPr>
          <w:rFonts w:ascii="Adobe Arabic" w:hAnsi="Adobe Arabic" w:cs="Adobe Arabic"/>
          <w:sz w:val="28"/>
          <w:szCs w:val="28"/>
        </w:rPr>
        <w:t xml:space="preserve"> che </w:t>
      </w:r>
      <w:r w:rsidR="008420DC">
        <w:rPr>
          <w:rFonts w:ascii="Adobe Arabic" w:hAnsi="Adobe Arabic" w:cs="Adobe Arabic"/>
          <w:sz w:val="28"/>
          <w:szCs w:val="28"/>
        </w:rPr>
        <w:t xml:space="preserve">siano </w:t>
      </w:r>
      <w:r w:rsidR="0022569A">
        <w:rPr>
          <w:rFonts w:ascii="Adobe Arabic" w:hAnsi="Adobe Arabic" w:cs="Adobe Arabic"/>
          <w:sz w:val="28"/>
          <w:szCs w:val="28"/>
        </w:rPr>
        <w:t xml:space="preserve">prima di tutto </w:t>
      </w:r>
      <w:r w:rsidRPr="00F2248D">
        <w:rPr>
          <w:rFonts w:ascii="Adobe Arabic" w:hAnsi="Adobe Arabic" w:cs="Adobe Arabic"/>
          <w:b/>
          <w:bCs/>
          <w:sz w:val="28"/>
          <w:szCs w:val="28"/>
        </w:rPr>
        <w:t>culturali</w:t>
      </w:r>
      <w:r w:rsidRPr="00F06B88">
        <w:rPr>
          <w:rFonts w:ascii="Adobe Arabic" w:hAnsi="Adobe Arabic" w:cs="Adobe Arabic"/>
          <w:sz w:val="28"/>
          <w:szCs w:val="28"/>
        </w:rPr>
        <w:t xml:space="preserve"> e</w:t>
      </w:r>
      <w:r w:rsidR="008420DC">
        <w:rPr>
          <w:rFonts w:ascii="Adobe Arabic" w:hAnsi="Adobe Arabic" w:cs="Adobe Arabic"/>
          <w:sz w:val="28"/>
          <w:szCs w:val="28"/>
        </w:rPr>
        <w:t xml:space="preserve"> che </w:t>
      </w:r>
      <w:r w:rsidR="00883057">
        <w:rPr>
          <w:rFonts w:ascii="Adobe Arabic" w:hAnsi="Adobe Arabic" w:cs="Adobe Arabic"/>
          <w:sz w:val="28"/>
          <w:szCs w:val="28"/>
        </w:rPr>
        <w:t>si traducano</w:t>
      </w:r>
      <w:r w:rsidR="0022569A">
        <w:rPr>
          <w:rFonts w:ascii="Adobe Arabic" w:hAnsi="Adobe Arabic" w:cs="Adobe Arabic"/>
          <w:sz w:val="28"/>
          <w:szCs w:val="28"/>
        </w:rPr>
        <w:t xml:space="preserve"> poi</w:t>
      </w:r>
      <w:r w:rsidR="00883057">
        <w:rPr>
          <w:rFonts w:ascii="Adobe Arabic" w:hAnsi="Adobe Arabic" w:cs="Adobe Arabic"/>
          <w:sz w:val="28"/>
          <w:szCs w:val="28"/>
        </w:rPr>
        <w:t xml:space="preserve"> in </w:t>
      </w:r>
      <w:r w:rsidRPr="00F06B88">
        <w:rPr>
          <w:rFonts w:ascii="Adobe Arabic" w:hAnsi="Adobe Arabic" w:cs="Adobe Arabic"/>
          <w:sz w:val="28"/>
          <w:szCs w:val="28"/>
        </w:rPr>
        <w:t xml:space="preserve"> </w:t>
      </w:r>
      <w:r w:rsidR="00571A60">
        <w:rPr>
          <w:rFonts w:ascii="Adobe Arabic" w:hAnsi="Adobe Arabic" w:cs="Adobe Arabic"/>
          <w:sz w:val="28"/>
          <w:szCs w:val="28"/>
        </w:rPr>
        <w:t>evoluzioni</w:t>
      </w:r>
      <w:r w:rsidR="00883057">
        <w:rPr>
          <w:rFonts w:ascii="Adobe Arabic" w:hAnsi="Adobe Arabic" w:cs="Adobe Arabic"/>
          <w:sz w:val="28"/>
          <w:szCs w:val="28"/>
        </w:rPr>
        <w:t xml:space="preserve"> delle</w:t>
      </w:r>
      <w:r w:rsidRPr="00F06B88">
        <w:rPr>
          <w:rFonts w:ascii="Adobe Arabic" w:hAnsi="Adobe Arabic" w:cs="Adobe Arabic"/>
          <w:sz w:val="28"/>
          <w:szCs w:val="28"/>
        </w:rPr>
        <w:t xml:space="preserve"> </w:t>
      </w:r>
      <w:r w:rsidRPr="00F2248D">
        <w:rPr>
          <w:rFonts w:ascii="Adobe Arabic" w:hAnsi="Adobe Arabic" w:cs="Adobe Arabic"/>
          <w:b/>
          <w:bCs/>
          <w:sz w:val="28"/>
          <w:szCs w:val="28"/>
        </w:rPr>
        <w:t>normative</w:t>
      </w:r>
      <w:r w:rsidR="008420DC">
        <w:rPr>
          <w:rFonts w:ascii="Adobe Arabic" w:hAnsi="Adobe Arabic" w:cs="Adobe Arabic"/>
          <w:sz w:val="28"/>
          <w:szCs w:val="28"/>
        </w:rPr>
        <w:t xml:space="preserve"> vigenti</w:t>
      </w:r>
      <w:r w:rsidRPr="00F06B88">
        <w:rPr>
          <w:rFonts w:ascii="Adobe Arabic" w:hAnsi="Adobe Arabic" w:cs="Adobe Arabic"/>
          <w:sz w:val="28"/>
          <w:szCs w:val="28"/>
        </w:rPr>
        <w:t xml:space="preserve">, </w:t>
      </w:r>
      <w:r w:rsidR="00883057">
        <w:rPr>
          <w:rFonts w:ascii="Adobe Arabic" w:hAnsi="Adobe Arabic" w:cs="Adobe Arabic"/>
          <w:sz w:val="28"/>
          <w:szCs w:val="28"/>
        </w:rPr>
        <w:t>del</w:t>
      </w:r>
      <w:r w:rsidRPr="00F06B88">
        <w:rPr>
          <w:rFonts w:ascii="Adobe Arabic" w:hAnsi="Adobe Arabic" w:cs="Adobe Arabic"/>
          <w:sz w:val="28"/>
          <w:szCs w:val="28"/>
        </w:rPr>
        <w:t xml:space="preserve">le </w:t>
      </w:r>
      <w:r w:rsidRPr="00F2248D">
        <w:rPr>
          <w:rFonts w:ascii="Adobe Arabic" w:hAnsi="Adobe Arabic" w:cs="Adobe Arabic"/>
          <w:b/>
          <w:bCs/>
          <w:sz w:val="28"/>
          <w:szCs w:val="28"/>
        </w:rPr>
        <w:t>politiche</w:t>
      </w:r>
      <w:r w:rsidR="008420DC">
        <w:rPr>
          <w:rFonts w:ascii="Adobe Arabic" w:hAnsi="Adobe Arabic" w:cs="Adobe Arabic"/>
          <w:sz w:val="28"/>
          <w:szCs w:val="28"/>
        </w:rPr>
        <w:t xml:space="preserve"> verso gli anziani e le loro famiglie e in </w:t>
      </w:r>
      <w:r w:rsidR="008420DC" w:rsidRPr="00F2248D">
        <w:rPr>
          <w:rFonts w:ascii="Adobe Arabic" w:hAnsi="Adobe Arabic" w:cs="Adobe Arabic"/>
          <w:b/>
          <w:bCs/>
          <w:sz w:val="28"/>
          <w:szCs w:val="28"/>
        </w:rPr>
        <w:t xml:space="preserve">azioni </w:t>
      </w:r>
      <w:r w:rsidRPr="00F2248D">
        <w:rPr>
          <w:rFonts w:ascii="Adobe Arabic" w:hAnsi="Adobe Arabic" w:cs="Adobe Arabic"/>
          <w:b/>
          <w:bCs/>
          <w:sz w:val="28"/>
          <w:szCs w:val="28"/>
        </w:rPr>
        <w:t>concrete</w:t>
      </w:r>
      <w:r w:rsidRPr="00F06B88">
        <w:rPr>
          <w:rFonts w:ascii="Adobe Arabic" w:hAnsi="Adobe Arabic" w:cs="Adobe Arabic"/>
          <w:sz w:val="28"/>
          <w:szCs w:val="28"/>
        </w:rPr>
        <w:t xml:space="preserve"> di cura.</w:t>
      </w:r>
    </w:p>
    <w:p w14:paraId="6FB761E3" w14:textId="693347BC" w:rsidR="00F06B88" w:rsidRPr="00F06B88" w:rsidRDefault="00F06B88" w:rsidP="008420DC">
      <w:pPr>
        <w:jc w:val="both"/>
        <w:rPr>
          <w:rFonts w:ascii="Adobe Arabic" w:hAnsi="Adobe Arabic" w:cs="Adobe Arabic"/>
          <w:sz w:val="28"/>
          <w:szCs w:val="28"/>
        </w:rPr>
      </w:pPr>
    </w:p>
    <w:p w14:paraId="14C8D2D8" w14:textId="35A30FE1" w:rsidR="00F06B88" w:rsidRDefault="00F06B88" w:rsidP="008420DC">
      <w:pPr>
        <w:jc w:val="both"/>
        <w:rPr>
          <w:rFonts w:ascii="Adobe Arabic" w:hAnsi="Adobe Arabic" w:cs="Adobe Arabic"/>
          <w:sz w:val="28"/>
          <w:szCs w:val="28"/>
        </w:rPr>
      </w:pPr>
      <w:r w:rsidRPr="00F06B88">
        <w:rPr>
          <w:rFonts w:ascii="Adobe Arabic" w:hAnsi="Adobe Arabic" w:cs="Adobe Arabic"/>
          <w:sz w:val="28"/>
          <w:szCs w:val="28"/>
        </w:rPr>
        <w:t xml:space="preserve">Durante la mattinata </w:t>
      </w:r>
      <w:proofErr w:type="gramStart"/>
      <w:r w:rsidRPr="00F06B88">
        <w:rPr>
          <w:rFonts w:ascii="Adobe Arabic" w:hAnsi="Adobe Arabic" w:cs="Adobe Arabic"/>
          <w:sz w:val="28"/>
          <w:szCs w:val="28"/>
        </w:rPr>
        <w:t>dell’1 luglio</w:t>
      </w:r>
      <w:proofErr w:type="gramEnd"/>
      <w:r w:rsidRPr="00F06B88">
        <w:rPr>
          <w:rFonts w:ascii="Adobe Arabic" w:hAnsi="Adobe Arabic" w:cs="Adobe Arabic"/>
          <w:sz w:val="28"/>
          <w:szCs w:val="28"/>
        </w:rPr>
        <w:t xml:space="preserve"> </w:t>
      </w:r>
      <w:r w:rsidRPr="00F06B88">
        <w:rPr>
          <w:rFonts w:ascii="Adobe Arabic" w:hAnsi="Adobe Arabic" w:cs="Adobe Arabic"/>
          <w:b/>
          <w:bCs/>
          <w:sz w:val="28"/>
          <w:szCs w:val="28"/>
        </w:rPr>
        <w:t>interverranno</w:t>
      </w:r>
      <w:r w:rsidRPr="00F06B88">
        <w:rPr>
          <w:rFonts w:ascii="Adobe Arabic" w:hAnsi="Adobe Arabic" w:cs="Adobe Arabic"/>
          <w:sz w:val="28"/>
          <w:szCs w:val="28"/>
        </w:rPr>
        <w:t xml:space="preserve">: </w:t>
      </w:r>
      <w:r w:rsidRPr="00F06B88">
        <w:rPr>
          <w:rFonts w:ascii="Adobe Arabic" w:hAnsi="Adobe Arabic" w:cs="Adobe Arabic"/>
          <w:b/>
          <w:bCs/>
          <w:sz w:val="28"/>
          <w:szCs w:val="28"/>
        </w:rPr>
        <w:t>Luca Degani</w:t>
      </w:r>
      <w:r w:rsidRPr="00F06B88">
        <w:rPr>
          <w:rFonts w:ascii="Adobe Arabic" w:hAnsi="Adobe Arabic" w:cs="Adobe Arabic"/>
          <w:sz w:val="28"/>
          <w:szCs w:val="28"/>
        </w:rPr>
        <w:t xml:space="preserve"> (</w:t>
      </w:r>
      <w:r w:rsidRPr="00F06B88">
        <w:rPr>
          <w:rFonts w:ascii="Adobe Arabic" w:hAnsi="Adobe Arabic" w:cs="Adobe Arabic" w:hint="cs"/>
          <w:sz w:val="28"/>
          <w:szCs w:val="28"/>
        </w:rPr>
        <w:t>Presidente UNEBA Lombardia</w:t>
      </w:r>
      <w:r w:rsidRPr="00F06B88">
        <w:rPr>
          <w:rFonts w:ascii="Adobe Arabic" w:hAnsi="Adobe Arabic" w:cs="Adobe Arabic"/>
          <w:sz w:val="28"/>
          <w:szCs w:val="28"/>
        </w:rPr>
        <w:t xml:space="preserve">), </w:t>
      </w:r>
      <w:r w:rsidRPr="00F06B88">
        <w:rPr>
          <w:rFonts w:ascii="Adobe Arabic" w:hAnsi="Adobe Arabic" w:cs="Adobe Arabic" w:hint="cs"/>
          <w:b/>
          <w:bCs/>
          <w:sz w:val="28"/>
          <w:szCs w:val="28"/>
        </w:rPr>
        <w:t>Franco Iurlaro</w:t>
      </w:r>
      <w:r w:rsidRPr="00F06B88">
        <w:rPr>
          <w:rFonts w:ascii="Adobe Arabic" w:hAnsi="Adobe Arabic" w:cs="Adobe Arabic" w:hint="cs"/>
          <w:sz w:val="28"/>
          <w:szCs w:val="28"/>
        </w:rPr>
        <w:t xml:space="preserve">, </w:t>
      </w:r>
      <w:r w:rsidR="008420DC">
        <w:rPr>
          <w:rFonts w:ascii="Adobe Arabic" w:hAnsi="Adobe Arabic" w:cs="Adobe Arabic"/>
          <w:sz w:val="28"/>
          <w:szCs w:val="28"/>
        </w:rPr>
        <w:t>(</w:t>
      </w:r>
      <w:r w:rsidRPr="00F06B88">
        <w:rPr>
          <w:rFonts w:ascii="Adobe Arabic" w:hAnsi="Adobe Arabic" w:cs="Adobe Arabic" w:hint="cs"/>
          <w:sz w:val="28"/>
          <w:szCs w:val="28"/>
        </w:rPr>
        <w:t>Direttore generale CS Luigi Mariutto</w:t>
      </w:r>
      <w:r w:rsidR="008420DC">
        <w:rPr>
          <w:rFonts w:ascii="Adobe Arabic" w:hAnsi="Adobe Arabic" w:cs="Adobe Arabic"/>
          <w:sz w:val="28"/>
          <w:szCs w:val="28"/>
        </w:rPr>
        <w:t>)</w:t>
      </w:r>
      <w:r w:rsidRPr="00F06B88">
        <w:rPr>
          <w:rFonts w:ascii="Adobe Arabic" w:hAnsi="Adobe Arabic" w:cs="Adobe Arabic"/>
          <w:sz w:val="28"/>
          <w:szCs w:val="28"/>
        </w:rPr>
        <w:t xml:space="preserve">, </w:t>
      </w:r>
      <w:r w:rsidRPr="00F06B88">
        <w:rPr>
          <w:rFonts w:ascii="Adobe Arabic" w:hAnsi="Adobe Arabic" w:cs="Adobe Arabic"/>
          <w:b/>
          <w:bCs/>
          <w:sz w:val="28"/>
          <w:szCs w:val="28"/>
        </w:rPr>
        <w:t>Andrea Rotolo</w:t>
      </w:r>
      <w:r w:rsidRPr="00F06B88">
        <w:rPr>
          <w:rFonts w:ascii="Adobe Arabic" w:hAnsi="Adobe Arabic" w:cs="Adobe Arabic"/>
          <w:sz w:val="28"/>
          <w:szCs w:val="28"/>
        </w:rPr>
        <w:t>, (</w:t>
      </w:r>
      <w:r w:rsidRPr="00F06B88">
        <w:rPr>
          <w:rFonts w:ascii="Adobe Arabic" w:hAnsi="Adobe Arabic" w:cs="Adobe Arabic" w:hint="cs"/>
          <w:sz w:val="28"/>
          <w:szCs w:val="28"/>
        </w:rPr>
        <w:t>SDA Bocconi</w:t>
      </w:r>
      <w:r w:rsidRPr="00F06B88">
        <w:rPr>
          <w:rFonts w:ascii="Adobe Arabic" w:hAnsi="Adobe Arabic" w:cs="Adobe Arabic"/>
          <w:sz w:val="28"/>
          <w:szCs w:val="28"/>
        </w:rPr>
        <w:t xml:space="preserve">), </w:t>
      </w:r>
      <w:r w:rsidRPr="00F06B88">
        <w:rPr>
          <w:rFonts w:ascii="Adobe Arabic" w:hAnsi="Adobe Arabic" w:cs="Adobe Arabic" w:hint="cs"/>
          <w:b/>
          <w:bCs/>
          <w:sz w:val="28"/>
          <w:szCs w:val="28"/>
        </w:rPr>
        <w:t>Silvia</w:t>
      </w:r>
      <w:r w:rsidR="00F2248D">
        <w:rPr>
          <w:rFonts w:ascii="Adobe Arabic" w:hAnsi="Adobe Arabic" w:cs="Adobe Arabic"/>
          <w:b/>
          <w:bCs/>
          <w:sz w:val="28"/>
          <w:szCs w:val="28"/>
        </w:rPr>
        <w:t xml:space="preserve"> </w:t>
      </w:r>
      <w:r w:rsidRPr="00F06B88">
        <w:rPr>
          <w:rFonts w:ascii="Adobe Arabic" w:hAnsi="Adobe Arabic" w:cs="Adobe Arabic" w:hint="cs"/>
          <w:b/>
          <w:bCs/>
          <w:sz w:val="28"/>
          <w:szCs w:val="28"/>
        </w:rPr>
        <w:t>D’Angelo</w:t>
      </w:r>
      <w:r w:rsidRPr="00F06B88">
        <w:rPr>
          <w:rFonts w:ascii="Adobe Arabic" w:hAnsi="Adobe Arabic" w:cs="Adobe Arabic" w:hint="cs"/>
          <w:sz w:val="28"/>
          <w:szCs w:val="28"/>
        </w:rPr>
        <w:t xml:space="preserve">, </w:t>
      </w:r>
      <w:r w:rsidRPr="00F06B88">
        <w:rPr>
          <w:rFonts w:ascii="Adobe Arabic" w:hAnsi="Adobe Arabic" w:cs="Adobe Arabic"/>
          <w:sz w:val="28"/>
          <w:szCs w:val="28"/>
        </w:rPr>
        <w:t>(</w:t>
      </w:r>
      <w:r w:rsidR="008420DC">
        <w:rPr>
          <w:rFonts w:ascii="Adobe Arabic" w:hAnsi="Adobe Arabic" w:cs="Adobe Arabic"/>
          <w:sz w:val="28"/>
          <w:szCs w:val="28"/>
        </w:rPr>
        <w:t>Avvocatessa</w:t>
      </w:r>
      <w:r w:rsidRPr="00F06B88">
        <w:rPr>
          <w:rFonts w:ascii="Adobe Arabic" w:hAnsi="Adobe Arabic" w:cs="Adobe Arabic"/>
          <w:sz w:val="28"/>
          <w:szCs w:val="28"/>
        </w:rPr>
        <w:t xml:space="preserve">), </w:t>
      </w:r>
      <w:r w:rsidRPr="00F06B88">
        <w:rPr>
          <w:rFonts w:ascii="Adobe Arabic" w:hAnsi="Adobe Arabic" w:cs="Adobe Arabic" w:hint="cs"/>
          <w:b/>
          <w:bCs/>
          <w:sz w:val="28"/>
          <w:szCs w:val="28"/>
        </w:rPr>
        <w:t>Roberto Franchini</w:t>
      </w:r>
      <w:r w:rsidRPr="00F06B88">
        <w:rPr>
          <w:rFonts w:ascii="Adobe Arabic" w:hAnsi="Adobe Arabic" w:cs="Adobe Arabic" w:hint="cs"/>
          <w:sz w:val="28"/>
          <w:szCs w:val="28"/>
        </w:rPr>
        <w:t xml:space="preserve">, </w:t>
      </w:r>
      <w:r w:rsidR="008420DC">
        <w:rPr>
          <w:rFonts w:ascii="Adobe Arabic" w:hAnsi="Adobe Arabic" w:cs="Adobe Arabic"/>
          <w:sz w:val="28"/>
          <w:szCs w:val="28"/>
        </w:rPr>
        <w:t>(</w:t>
      </w:r>
      <w:r w:rsidRPr="00F06B88">
        <w:rPr>
          <w:rFonts w:ascii="Adobe Arabic" w:hAnsi="Adobe Arabic" w:cs="Adobe Arabic" w:hint="cs"/>
          <w:sz w:val="28"/>
          <w:szCs w:val="28"/>
        </w:rPr>
        <w:t>Responsabile strategia, sviluppo e formazione di Opera Don Orione, Docente Università Cattolica del Sacro Cuore</w:t>
      </w:r>
      <w:r w:rsidR="008420DC">
        <w:rPr>
          <w:rFonts w:ascii="Adobe Arabic" w:hAnsi="Adobe Arabic" w:cs="Adobe Arabic"/>
          <w:sz w:val="28"/>
          <w:szCs w:val="28"/>
        </w:rPr>
        <w:t>)</w:t>
      </w:r>
      <w:r w:rsidRPr="00F06B88">
        <w:rPr>
          <w:rFonts w:ascii="Adobe Arabic" w:hAnsi="Adobe Arabic" w:cs="Adobe Arabic"/>
          <w:sz w:val="28"/>
          <w:szCs w:val="28"/>
        </w:rPr>
        <w:t xml:space="preserve">, </w:t>
      </w:r>
      <w:r w:rsidRPr="00F06B88">
        <w:rPr>
          <w:rFonts w:ascii="Adobe Arabic" w:hAnsi="Adobe Arabic" w:cs="Adobe Arabic" w:hint="cs"/>
          <w:b/>
          <w:bCs/>
          <w:sz w:val="28"/>
          <w:szCs w:val="28"/>
        </w:rPr>
        <w:t>Daniele Roccon</w:t>
      </w:r>
      <w:r w:rsidRPr="00F06B88">
        <w:rPr>
          <w:rFonts w:ascii="Adobe Arabic" w:hAnsi="Adobe Arabic" w:cs="Adobe Arabic" w:hint="cs"/>
          <w:sz w:val="28"/>
          <w:szCs w:val="28"/>
        </w:rPr>
        <w:t xml:space="preserve">, </w:t>
      </w:r>
      <w:r w:rsidR="008420DC">
        <w:rPr>
          <w:rFonts w:ascii="Adobe Arabic" w:hAnsi="Adobe Arabic" w:cs="Adobe Arabic"/>
          <w:sz w:val="28"/>
          <w:szCs w:val="28"/>
        </w:rPr>
        <w:t>(</w:t>
      </w:r>
      <w:r w:rsidRPr="00F06B88">
        <w:rPr>
          <w:rFonts w:ascii="Adobe Arabic" w:hAnsi="Adobe Arabic" w:cs="Adobe Arabic" w:hint="cs"/>
          <w:sz w:val="28"/>
          <w:szCs w:val="28"/>
        </w:rPr>
        <w:t xml:space="preserve">Direttore C.S. A </w:t>
      </w:r>
      <w:proofErr w:type="spellStart"/>
      <w:r w:rsidRPr="00F06B88">
        <w:rPr>
          <w:rFonts w:ascii="Adobe Arabic" w:hAnsi="Adobe Arabic" w:cs="Adobe Arabic" w:hint="cs"/>
          <w:sz w:val="28"/>
          <w:szCs w:val="28"/>
        </w:rPr>
        <w:t>Galvan</w:t>
      </w:r>
      <w:proofErr w:type="spellEnd"/>
      <w:r w:rsidRPr="00F06B88">
        <w:rPr>
          <w:rFonts w:ascii="Adobe Arabic" w:hAnsi="Adobe Arabic" w:cs="Adobe Arabic" w:hint="cs"/>
          <w:sz w:val="28"/>
          <w:szCs w:val="28"/>
        </w:rPr>
        <w:t xml:space="preserve"> di Pontelongo e CRAUP Piove di Sacco</w:t>
      </w:r>
      <w:r w:rsidR="008420DC">
        <w:rPr>
          <w:rFonts w:ascii="Adobe Arabic" w:hAnsi="Adobe Arabic" w:cs="Adobe Arabic"/>
          <w:sz w:val="28"/>
          <w:szCs w:val="28"/>
        </w:rPr>
        <w:t>).</w:t>
      </w:r>
    </w:p>
    <w:p w14:paraId="1F62E866" w14:textId="307A4B6D" w:rsidR="008420DC" w:rsidRDefault="008420DC" w:rsidP="008420DC">
      <w:pPr>
        <w:jc w:val="both"/>
        <w:rPr>
          <w:rFonts w:ascii="Adobe Arabic" w:hAnsi="Adobe Arabic" w:cs="Adobe Arabic"/>
          <w:sz w:val="28"/>
          <w:szCs w:val="28"/>
        </w:rPr>
      </w:pPr>
    </w:p>
    <w:p w14:paraId="5EAC5B2E" w14:textId="152C9FF8" w:rsidR="008420DC" w:rsidRDefault="008420DC" w:rsidP="008420DC">
      <w:pPr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/>
          <w:sz w:val="28"/>
          <w:szCs w:val="28"/>
        </w:rPr>
        <w:t>Sono invitati tutti coloro che per vario titolo sono interessati al settore dei servizi per anziani.</w:t>
      </w:r>
    </w:p>
    <w:p w14:paraId="6C019E52" w14:textId="15239698" w:rsidR="008420DC" w:rsidRDefault="008420DC" w:rsidP="008420DC">
      <w:pPr>
        <w:jc w:val="both"/>
        <w:rPr>
          <w:rFonts w:ascii="Adobe Arabic" w:hAnsi="Adobe Arabic" w:cs="Adobe Arabic"/>
          <w:sz w:val="28"/>
          <w:szCs w:val="28"/>
        </w:rPr>
      </w:pPr>
    </w:p>
    <w:p w14:paraId="7CB685B7" w14:textId="68C819DE" w:rsidR="008420DC" w:rsidRDefault="008420DC" w:rsidP="008420DC">
      <w:pPr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/>
          <w:sz w:val="28"/>
          <w:szCs w:val="28"/>
        </w:rPr>
        <w:t xml:space="preserve">La </w:t>
      </w:r>
      <w:r w:rsidRPr="00883057">
        <w:rPr>
          <w:rFonts w:ascii="Adobe Arabic" w:hAnsi="Adobe Arabic" w:cs="Adobe Arabic"/>
          <w:b/>
          <w:bCs/>
          <w:sz w:val="28"/>
          <w:szCs w:val="28"/>
        </w:rPr>
        <w:t>partecipazione all’evento è gratuita previa iscrizione</w:t>
      </w:r>
      <w:r>
        <w:rPr>
          <w:rFonts w:ascii="Adobe Arabic" w:hAnsi="Adobe Arabic" w:cs="Adobe Arabic"/>
          <w:sz w:val="28"/>
          <w:szCs w:val="28"/>
        </w:rPr>
        <w:t xml:space="preserve"> per consentire il rispetto del numero massimo di posti disponibili secondo le prescrizioni di sicurezza</w:t>
      </w:r>
      <w:r w:rsidR="00571A60">
        <w:rPr>
          <w:rFonts w:ascii="Adobe Arabic" w:hAnsi="Adobe Arabic" w:cs="Adobe Arabic"/>
          <w:sz w:val="28"/>
          <w:szCs w:val="28"/>
        </w:rPr>
        <w:t xml:space="preserve"> anti</w:t>
      </w:r>
      <w:r>
        <w:rPr>
          <w:rFonts w:ascii="Adobe Arabic" w:hAnsi="Adobe Arabic" w:cs="Adobe Arabic"/>
          <w:sz w:val="28"/>
          <w:szCs w:val="28"/>
        </w:rPr>
        <w:t xml:space="preserve"> Covid.</w:t>
      </w:r>
      <w:r w:rsidR="00883057">
        <w:rPr>
          <w:rFonts w:ascii="Adobe Arabic" w:hAnsi="Adobe Arabic" w:cs="Adobe Arabic"/>
          <w:sz w:val="28"/>
          <w:szCs w:val="28"/>
        </w:rPr>
        <w:t xml:space="preserve"> </w:t>
      </w:r>
      <w:r>
        <w:rPr>
          <w:rFonts w:ascii="Adobe Arabic" w:hAnsi="Adobe Arabic" w:cs="Adobe Arabic"/>
          <w:sz w:val="28"/>
          <w:szCs w:val="28"/>
        </w:rPr>
        <w:t xml:space="preserve">È possibile richiedere il modulo di iscrizione contattando la Casa Editrice all’indirizzo: </w:t>
      </w:r>
      <w:hyperlink r:id="rId6" w:history="1">
        <w:r w:rsidRPr="001E253E">
          <w:rPr>
            <w:rStyle w:val="Collegamentoipertestuale"/>
            <w:rFonts w:ascii="Adobe Arabic" w:hAnsi="Adobe Arabic" w:cs="Adobe Arabic"/>
            <w:sz w:val="28"/>
            <w:szCs w:val="28"/>
          </w:rPr>
          <w:t>info@editricedapero.it</w:t>
        </w:r>
      </w:hyperlink>
      <w:r>
        <w:rPr>
          <w:rFonts w:ascii="Adobe Arabic" w:hAnsi="Adobe Arabic" w:cs="Adobe Arabic"/>
          <w:sz w:val="28"/>
          <w:szCs w:val="28"/>
        </w:rPr>
        <w:t>.</w:t>
      </w:r>
      <w:r w:rsidR="00F2248D">
        <w:rPr>
          <w:rFonts w:ascii="Adobe Arabic" w:hAnsi="Adobe Arabic" w:cs="Adobe Arabic"/>
          <w:sz w:val="28"/>
          <w:szCs w:val="28"/>
        </w:rPr>
        <w:t xml:space="preserve"> </w:t>
      </w:r>
      <w:r>
        <w:rPr>
          <w:rFonts w:ascii="Adobe Arabic" w:hAnsi="Adobe Arabic" w:cs="Adobe Arabic"/>
          <w:sz w:val="28"/>
          <w:szCs w:val="28"/>
        </w:rPr>
        <w:t xml:space="preserve">Si rimanda al sito </w:t>
      </w:r>
      <w:hyperlink r:id="rId7" w:history="1">
        <w:r w:rsidRPr="001E253E">
          <w:rPr>
            <w:rStyle w:val="Collegamentoipertestuale"/>
            <w:rFonts w:ascii="Adobe Arabic" w:hAnsi="Adobe Arabic" w:cs="Adobe Arabic"/>
            <w:sz w:val="28"/>
            <w:szCs w:val="28"/>
          </w:rPr>
          <w:t>www.editricedapero.it</w:t>
        </w:r>
      </w:hyperlink>
      <w:r>
        <w:rPr>
          <w:rFonts w:ascii="Adobe Arabic" w:hAnsi="Adobe Arabic" w:cs="Adobe Arabic"/>
          <w:sz w:val="28"/>
          <w:szCs w:val="28"/>
        </w:rPr>
        <w:t xml:space="preserve"> per i dettagli del programma della giornata.</w:t>
      </w:r>
    </w:p>
    <w:p w14:paraId="24A2C310" w14:textId="271351EF" w:rsidR="008420DC" w:rsidRDefault="008420DC" w:rsidP="008420DC">
      <w:pPr>
        <w:jc w:val="both"/>
        <w:rPr>
          <w:rFonts w:ascii="Adobe Arabic" w:hAnsi="Adobe Arabic" w:cs="Adobe Arabic"/>
          <w:sz w:val="28"/>
          <w:szCs w:val="28"/>
        </w:rPr>
      </w:pPr>
    </w:p>
    <w:p w14:paraId="2B3B07B5" w14:textId="25D07745" w:rsidR="00546B5A" w:rsidRDefault="008F0EEC" w:rsidP="008F0EEC">
      <w:pPr>
        <w:jc w:val="center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/>
          <w:noProof/>
          <w:sz w:val="28"/>
          <w:szCs w:val="28"/>
        </w:rPr>
        <w:drawing>
          <wp:inline distT="0" distB="0" distL="0" distR="0" wp14:anchorId="497C6B75" wp14:editId="742DEC7E">
            <wp:extent cx="4254884" cy="20489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995" cy="207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A8372" w14:textId="50615998" w:rsidR="008420DC" w:rsidRDefault="008420DC" w:rsidP="008420DC">
      <w:pPr>
        <w:jc w:val="both"/>
        <w:rPr>
          <w:rFonts w:ascii="Adobe Arabic" w:hAnsi="Adobe Arabic" w:cs="Adobe Arabic"/>
          <w:sz w:val="28"/>
          <w:szCs w:val="28"/>
        </w:rPr>
      </w:pPr>
    </w:p>
    <w:p w14:paraId="4A12725D" w14:textId="538D75CC" w:rsidR="008420DC" w:rsidRDefault="008420DC" w:rsidP="008420DC">
      <w:pPr>
        <w:jc w:val="center"/>
        <w:rPr>
          <w:rFonts w:ascii="Adobe Arabic" w:hAnsi="Adobe Arabic" w:cs="Adobe Arabic"/>
          <w:sz w:val="28"/>
          <w:szCs w:val="28"/>
        </w:rPr>
      </w:pPr>
      <w:r w:rsidRPr="008420DC">
        <w:rPr>
          <w:rFonts w:ascii="Adobe Arabic" w:hAnsi="Adobe Arabic" w:cs="Adobe Arabic"/>
          <w:b/>
          <w:bCs/>
          <w:sz w:val="28"/>
          <w:szCs w:val="28"/>
        </w:rPr>
        <w:t>L’ufficio stampa di Editrice Dapero</w:t>
      </w:r>
      <w:r>
        <w:rPr>
          <w:rFonts w:ascii="Adobe Arabic" w:hAnsi="Adobe Arabic" w:cs="Adobe Arabic"/>
          <w:sz w:val="28"/>
          <w:szCs w:val="28"/>
        </w:rPr>
        <w:t>:</w:t>
      </w:r>
      <w:r>
        <w:rPr>
          <w:rFonts w:ascii="Adobe Arabic" w:hAnsi="Adobe Arabic" w:cs="Adobe Arabic"/>
          <w:sz w:val="28"/>
          <w:szCs w:val="28"/>
        </w:rPr>
        <w:br/>
      </w:r>
      <w:r w:rsidRPr="008420DC">
        <w:rPr>
          <w:rFonts w:ascii="Adobe Arabic" w:hAnsi="Adobe Arabic" w:cs="Adobe Arabic"/>
          <w:b/>
          <w:bCs/>
          <w:sz w:val="28"/>
          <w:szCs w:val="28"/>
        </w:rPr>
        <w:t xml:space="preserve">Adriana </w:t>
      </w:r>
      <w:proofErr w:type="spellStart"/>
      <w:r w:rsidRPr="008420DC">
        <w:rPr>
          <w:rFonts w:ascii="Adobe Arabic" w:hAnsi="Adobe Arabic" w:cs="Adobe Arabic"/>
          <w:b/>
          <w:bCs/>
          <w:sz w:val="28"/>
          <w:szCs w:val="28"/>
        </w:rPr>
        <w:t>Tidona</w:t>
      </w:r>
      <w:proofErr w:type="spellEnd"/>
      <w:r>
        <w:rPr>
          <w:rFonts w:ascii="Adobe Arabic" w:hAnsi="Adobe Arabic" w:cs="Adobe Arabic"/>
          <w:sz w:val="28"/>
          <w:szCs w:val="28"/>
        </w:rPr>
        <w:br/>
      </w:r>
      <w:hyperlink r:id="rId9" w:history="1">
        <w:r w:rsidRPr="001E253E">
          <w:rPr>
            <w:rStyle w:val="Collegamentoipertestuale"/>
            <w:rFonts w:ascii="Adobe Arabic" w:hAnsi="Adobe Arabic" w:cs="Adobe Arabic"/>
            <w:sz w:val="28"/>
            <w:szCs w:val="28"/>
          </w:rPr>
          <w:t>adriana@editricedapero.it</w:t>
        </w:r>
      </w:hyperlink>
      <w:r>
        <w:rPr>
          <w:rFonts w:ascii="Adobe Arabic" w:hAnsi="Adobe Arabic" w:cs="Adobe Arabic"/>
          <w:sz w:val="28"/>
          <w:szCs w:val="28"/>
        </w:rPr>
        <w:t xml:space="preserve"> - 339.6717606</w:t>
      </w:r>
    </w:p>
    <w:p w14:paraId="770E630D" w14:textId="688FEF4D" w:rsidR="008420DC" w:rsidRPr="008420DC" w:rsidRDefault="008420DC" w:rsidP="008420DC">
      <w:pPr>
        <w:jc w:val="center"/>
        <w:rPr>
          <w:rFonts w:ascii="Adobe Arabic" w:hAnsi="Adobe Arabic" w:cs="Adobe Arabic"/>
          <w:sz w:val="28"/>
          <w:szCs w:val="28"/>
        </w:rPr>
      </w:pPr>
    </w:p>
    <w:sectPr w:rsidR="008420DC" w:rsidRPr="008420DC" w:rsidSect="008420D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Arabic">
    <w:altName w:val="Adobe Arabic"/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6C"/>
    <w:rsid w:val="0022569A"/>
    <w:rsid w:val="00546B5A"/>
    <w:rsid w:val="00571A60"/>
    <w:rsid w:val="00612B13"/>
    <w:rsid w:val="00695BF7"/>
    <w:rsid w:val="008420DC"/>
    <w:rsid w:val="00883057"/>
    <w:rsid w:val="008F0EEC"/>
    <w:rsid w:val="00BF44E2"/>
    <w:rsid w:val="00C6426C"/>
    <w:rsid w:val="00D00C0D"/>
    <w:rsid w:val="00D74C0B"/>
    <w:rsid w:val="00F06B88"/>
    <w:rsid w:val="00F118BC"/>
    <w:rsid w:val="00F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1BCB"/>
  <w15:chartTrackingRefBased/>
  <w15:docId w15:val="{AC5B5434-DFBA-B54D-9409-86BCACB0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95BF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20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20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1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CF891-39BA-7045-AA03-9DA850C7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2021-06-16T08:00:00Z</dcterms:created>
  <dcterms:modified xsi:type="dcterms:W3CDTF">2021-06-16T09:13:00Z</dcterms:modified>
</cp:coreProperties>
</file>