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CEB4" w14:textId="4140DFA3" w:rsidR="006806C6" w:rsidRDefault="006806C6" w:rsidP="006806C6">
      <w:pPr>
        <w:jc w:val="center"/>
        <w:rPr>
          <w:b/>
          <w:sz w:val="24"/>
          <w:szCs w:val="28"/>
          <w:u w:val="single"/>
        </w:rPr>
      </w:pPr>
      <w:r w:rsidRPr="002A48F7">
        <w:rPr>
          <w:b/>
          <w:sz w:val="24"/>
          <w:szCs w:val="28"/>
          <w:u w:val="single"/>
        </w:rPr>
        <w:t>COMUNICATO STAMPA</w:t>
      </w:r>
    </w:p>
    <w:p w14:paraId="70D042EF" w14:textId="00A4B90C" w:rsidR="00D57AB5" w:rsidRDefault="00D57AB5" w:rsidP="006806C6">
      <w:pPr>
        <w:jc w:val="center"/>
        <w:rPr>
          <w:b/>
          <w:sz w:val="24"/>
          <w:szCs w:val="28"/>
          <w:u w:val="single"/>
        </w:rPr>
      </w:pPr>
    </w:p>
    <w:p w14:paraId="1917127B" w14:textId="77777777" w:rsidR="00F83C1F" w:rsidRPr="00F83C1F" w:rsidRDefault="00F83C1F" w:rsidP="00F83C1F">
      <w:pPr>
        <w:jc w:val="center"/>
        <w:rPr>
          <w:b/>
          <w:sz w:val="32"/>
          <w:szCs w:val="36"/>
        </w:rPr>
      </w:pPr>
      <w:r w:rsidRPr="00F83C1F">
        <w:rPr>
          <w:b/>
          <w:sz w:val="32"/>
          <w:szCs w:val="36"/>
        </w:rPr>
        <w:t>IN FONDAZIONE SACRA FAMIGLIA LA TECNOLOGIA BATTE L’ALZHEIMER</w:t>
      </w:r>
    </w:p>
    <w:p w14:paraId="252CB96C" w14:textId="77777777" w:rsidR="00F83C1F" w:rsidRDefault="00F83C1F" w:rsidP="00F83C1F">
      <w:pPr>
        <w:pStyle w:val="Testonormale"/>
      </w:pPr>
    </w:p>
    <w:p w14:paraId="3FD23BAD" w14:textId="193D1A94" w:rsidR="00F83C1F" w:rsidRPr="00F83C1F" w:rsidRDefault="00FB6A16" w:rsidP="00F83C1F">
      <w:pPr>
        <w:spacing w:before="240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Con l’aiuto delle </w:t>
      </w:r>
      <w:proofErr w:type="spellStart"/>
      <w:r>
        <w:rPr>
          <w:i/>
          <w:iCs/>
          <w:sz w:val="30"/>
          <w:szCs w:val="30"/>
        </w:rPr>
        <w:t>A</w:t>
      </w:r>
      <w:r w:rsidR="00F83C1F" w:rsidRPr="00F83C1F">
        <w:rPr>
          <w:i/>
          <w:iCs/>
          <w:sz w:val="30"/>
          <w:szCs w:val="30"/>
        </w:rPr>
        <w:t>pp</w:t>
      </w:r>
      <w:proofErr w:type="spellEnd"/>
      <w:r w:rsidR="00F83C1F" w:rsidRPr="00F83C1F">
        <w:rPr>
          <w:i/>
          <w:iCs/>
          <w:sz w:val="30"/>
          <w:szCs w:val="30"/>
        </w:rPr>
        <w:t xml:space="preserve"> sviluppate </w:t>
      </w:r>
      <w:r w:rsidR="009E6AE3">
        <w:rPr>
          <w:i/>
          <w:iCs/>
          <w:sz w:val="30"/>
          <w:szCs w:val="30"/>
        </w:rPr>
        <w:t>insieme a</w:t>
      </w:r>
      <w:r>
        <w:rPr>
          <w:i/>
          <w:iCs/>
          <w:sz w:val="30"/>
          <w:szCs w:val="30"/>
        </w:rPr>
        <w:t>gli</w:t>
      </w:r>
      <w:r w:rsidR="00F83C1F" w:rsidRPr="00F83C1F">
        <w:rPr>
          <w:i/>
          <w:iCs/>
          <w:sz w:val="30"/>
          <w:szCs w:val="30"/>
        </w:rPr>
        <w:t xml:space="preserve"> studenti dell'I</w:t>
      </w:r>
      <w:r>
        <w:rPr>
          <w:i/>
          <w:iCs/>
          <w:sz w:val="30"/>
          <w:szCs w:val="30"/>
        </w:rPr>
        <w:t xml:space="preserve">stituto di </w:t>
      </w:r>
      <w:r w:rsidR="00F83C1F" w:rsidRPr="00F83C1F">
        <w:rPr>
          <w:i/>
          <w:iCs/>
          <w:sz w:val="30"/>
          <w:szCs w:val="30"/>
        </w:rPr>
        <w:t>I</w:t>
      </w:r>
      <w:r>
        <w:rPr>
          <w:i/>
          <w:iCs/>
          <w:sz w:val="30"/>
          <w:szCs w:val="30"/>
        </w:rPr>
        <w:t xml:space="preserve">struzione </w:t>
      </w:r>
      <w:r w:rsidR="00F83C1F" w:rsidRPr="00F83C1F">
        <w:rPr>
          <w:i/>
          <w:iCs/>
          <w:sz w:val="30"/>
          <w:szCs w:val="30"/>
        </w:rPr>
        <w:t>S</w:t>
      </w:r>
      <w:r>
        <w:rPr>
          <w:i/>
          <w:iCs/>
          <w:sz w:val="30"/>
          <w:szCs w:val="30"/>
        </w:rPr>
        <w:t>uperiore</w:t>
      </w:r>
      <w:r w:rsidR="00F83C1F" w:rsidRPr="00F83C1F">
        <w:rPr>
          <w:i/>
          <w:iCs/>
          <w:sz w:val="30"/>
          <w:szCs w:val="30"/>
        </w:rPr>
        <w:t xml:space="preserve"> Falcone-Righi di Corsico </w:t>
      </w:r>
      <w:r>
        <w:rPr>
          <w:i/>
          <w:iCs/>
          <w:sz w:val="30"/>
          <w:szCs w:val="30"/>
        </w:rPr>
        <w:t>(M</w:t>
      </w:r>
      <w:r w:rsidR="009E6AE3">
        <w:rPr>
          <w:i/>
          <w:iCs/>
          <w:sz w:val="30"/>
          <w:szCs w:val="30"/>
        </w:rPr>
        <w:t>I</w:t>
      </w:r>
      <w:r>
        <w:rPr>
          <w:i/>
          <w:iCs/>
          <w:sz w:val="30"/>
          <w:szCs w:val="30"/>
        </w:rPr>
        <w:t xml:space="preserve">), </w:t>
      </w:r>
      <w:r w:rsidR="00F83C1F" w:rsidRPr="00F83C1F">
        <w:rPr>
          <w:i/>
          <w:iCs/>
          <w:sz w:val="30"/>
          <w:szCs w:val="30"/>
        </w:rPr>
        <w:t>il 30% de</w:t>
      </w:r>
      <w:r>
        <w:rPr>
          <w:i/>
          <w:iCs/>
          <w:sz w:val="30"/>
          <w:szCs w:val="30"/>
        </w:rPr>
        <w:t>gli anziani con demenza ha registra</w:t>
      </w:r>
      <w:r w:rsidR="009E6AE3">
        <w:rPr>
          <w:i/>
          <w:iCs/>
          <w:sz w:val="30"/>
          <w:szCs w:val="30"/>
        </w:rPr>
        <w:t>to</w:t>
      </w:r>
      <w:r w:rsidR="00F83C1F" w:rsidRPr="00F83C1F">
        <w:rPr>
          <w:i/>
          <w:iCs/>
          <w:sz w:val="30"/>
          <w:szCs w:val="30"/>
        </w:rPr>
        <w:t xml:space="preserve"> un miglioramento cognitivo</w:t>
      </w:r>
    </w:p>
    <w:p w14:paraId="7F4834B6" w14:textId="77777777" w:rsidR="00F83C1F" w:rsidRDefault="00F83C1F" w:rsidP="00F83C1F">
      <w:pPr>
        <w:pStyle w:val="Testonormale"/>
      </w:pPr>
    </w:p>
    <w:p w14:paraId="101B144B" w14:textId="77777777" w:rsidR="00F83C1F" w:rsidRDefault="00F83C1F" w:rsidP="00F83C1F">
      <w:pPr>
        <w:pStyle w:val="Testonormale"/>
      </w:pPr>
    </w:p>
    <w:p w14:paraId="79E6438E" w14:textId="583159FC" w:rsid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Cesano Boscone, </w:t>
      </w:r>
      <w:r w:rsidR="009E6AE3">
        <w:rPr>
          <w:rFonts w:asciiTheme="minorHAnsi" w:hAnsiTheme="minorHAnsi" w:cstheme="minorHAnsi"/>
          <w:spacing w:val="-2"/>
          <w:sz w:val="24"/>
          <w:szCs w:val="24"/>
        </w:rPr>
        <w:t>XX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settembre 2019</w:t>
      </w:r>
      <w:r w:rsidR="00C97AA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–</w:t>
      </w:r>
      <w:r w:rsidR="00C97AA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="00FB6A16">
        <w:rPr>
          <w:rFonts w:asciiTheme="minorHAnsi" w:hAnsiTheme="minorHAnsi" w:cstheme="minorHAnsi"/>
          <w:spacing w:val="-2"/>
          <w:sz w:val="24"/>
          <w:szCs w:val="24"/>
        </w:rPr>
        <w:t>App</w:t>
      </w:r>
      <w:proofErr w:type="spellEnd"/>
      <w:r w:rsidR="00FB6A16">
        <w:rPr>
          <w:rFonts w:asciiTheme="minorHAnsi" w:hAnsiTheme="minorHAnsi" w:cstheme="minorHAnsi"/>
          <w:spacing w:val="-2"/>
          <w:sz w:val="24"/>
          <w:szCs w:val="24"/>
        </w:rPr>
        <w:t xml:space="preserve"> al servizio della salute e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nemiche della demenza. Lo testimonia una volta di più un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innovativo progetto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svoltosi al CDI Villa Sormani di Cesano Boscone (MI), Centro diurno multiservizi di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Fondazione Sacra Famiglia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in collaborazione con gli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studenti</w:t>
      </w:r>
      <w:r w:rsidR="00526E5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del terzo e quarto anno dell'Istituto di Istruzione Superiore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Falcone-Righi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di Corsico (MI): in sei mesi di lavoro oltre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 xml:space="preserve">il 30% degli anziani con Alzheimer coinvolti ha migliorato i punteggi dei test cognitivi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grazie all’utilizzo di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B6A16">
        <w:rPr>
          <w:rFonts w:asciiTheme="minorHAnsi" w:hAnsiTheme="minorHAnsi" w:cstheme="minorHAnsi"/>
          <w:spacing w:val="-2"/>
          <w:sz w:val="24"/>
          <w:szCs w:val="24"/>
        </w:rPr>
        <w:t xml:space="preserve">speciali </w:t>
      </w:r>
      <w:proofErr w:type="spellStart"/>
      <w:r w:rsidR="00FB6A16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pp</w:t>
      </w:r>
      <w:proofErr w:type="spellEnd"/>
      <w:r w:rsidRPr="00F83C1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92581EF" w14:textId="77777777" w:rsidR="00490321" w:rsidRPr="00F83C1F" w:rsidRDefault="00490321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11BA9547" w14:textId="741E26F2" w:rsidR="00F83C1F" w:rsidRP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83C1F">
        <w:rPr>
          <w:rFonts w:asciiTheme="minorHAnsi" w:hAnsiTheme="minorHAnsi" w:cstheme="minorHAnsi"/>
          <w:spacing w:val="-2"/>
          <w:sz w:val="24"/>
          <w:szCs w:val="24"/>
        </w:rPr>
        <w:t>“</w:t>
      </w:r>
      <w:r w:rsidRPr="00F8739B">
        <w:rPr>
          <w:rFonts w:asciiTheme="minorHAnsi" w:hAnsiTheme="minorHAnsi" w:cstheme="minorHAnsi"/>
          <w:i/>
          <w:iCs/>
          <w:spacing w:val="-2"/>
          <w:sz w:val="24"/>
          <w:szCs w:val="24"/>
        </w:rPr>
        <w:t>In questi mesi i partecipanti hanno visto un rallentamento importante nel decadimento delle funzioni cognitive e, in più di un caso su tre, un miglioramento dei punteggi nei test di valutazione cognitiva</w:t>
      </w:r>
      <w:r w:rsidRPr="006761B2">
        <w:rPr>
          <w:rFonts w:asciiTheme="minorHAnsi" w:hAnsiTheme="minorHAnsi" w:cstheme="minorHAnsi"/>
          <w:spacing w:val="-2"/>
          <w:sz w:val="24"/>
          <w:szCs w:val="24"/>
        </w:rPr>
        <w:t>” commenta Greta Principe, terapista occupazionale di Sacra Famiglia “</w:t>
      </w:r>
      <w:r w:rsidRPr="00F8739B">
        <w:rPr>
          <w:rFonts w:asciiTheme="minorHAnsi" w:hAnsiTheme="minorHAnsi" w:cstheme="minorHAnsi"/>
          <w:i/>
          <w:iCs/>
          <w:spacing w:val="-2"/>
          <w:sz w:val="24"/>
          <w:szCs w:val="24"/>
        </w:rPr>
        <w:t>Seppur parziale e limitato scientificamente si tratta di un risultato molto importante che apre la strada a nuove sperimentazioni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”.</w:t>
      </w:r>
    </w:p>
    <w:p w14:paraId="3DFD6D7B" w14:textId="77777777" w:rsidR="00F83C1F" w:rsidRP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3E5DD35D" w14:textId="41C27AFB" w:rsidR="00F83C1F" w:rsidRP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83C1F">
        <w:rPr>
          <w:rFonts w:asciiTheme="minorHAnsi" w:hAnsiTheme="minorHAnsi" w:cstheme="minorHAnsi"/>
          <w:spacing w:val="-2"/>
          <w:sz w:val="24"/>
          <w:szCs w:val="24"/>
        </w:rPr>
        <w:t>Fondazione Sacra Famiglia, in collaborazione con l'I</w:t>
      </w:r>
      <w:r w:rsidR="00AD78E1">
        <w:rPr>
          <w:rFonts w:asciiTheme="minorHAnsi" w:hAnsiTheme="minorHAnsi" w:cstheme="minorHAnsi"/>
          <w:spacing w:val="-2"/>
          <w:sz w:val="24"/>
          <w:szCs w:val="24"/>
        </w:rPr>
        <w:t xml:space="preserve">stituto di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I</w:t>
      </w:r>
      <w:r w:rsidR="00AD78E1">
        <w:rPr>
          <w:rFonts w:asciiTheme="minorHAnsi" w:hAnsiTheme="minorHAnsi" w:cstheme="minorHAnsi"/>
          <w:spacing w:val="-2"/>
          <w:sz w:val="24"/>
          <w:szCs w:val="24"/>
        </w:rPr>
        <w:t>struzione Superiore Falcone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-Righi, ha avviato il progetto di riabilitazione per anziani affetti da demenza nel centro di Villa Sormani grazie all'utilizzo di alcune </w:t>
      </w:r>
      <w:proofErr w:type="spellStart"/>
      <w:r w:rsidR="00867F73">
        <w:rPr>
          <w:rFonts w:asciiTheme="minorHAnsi" w:hAnsiTheme="minorHAnsi" w:cstheme="minorHAnsi"/>
          <w:spacing w:val="-2"/>
          <w:sz w:val="24"/>
          <w:szCs w:val="24"/>
        </w:rPr>
        <w:t>A</w:t>
      </w:r>
      <w:bookmarkStart w:id="0" w:name="_GoBack"/>
      <w:bookmarkEnd w:id="0"/>
      <w:r w:rsidRPr="00F83C1F">
        <w:rPr>
          <w:rFonts w:asciiTheme="minorHAnsi" w:hAnsiTheme="minorHAnsi" w:cstheme="minorHAnsi"/>
          <w:spacing w:val="-2"/>
          <w:sz w:val="24"/>
          <w:szCs w:val="24"/>
        </w:rPr>
        <w:t>pp</w:t>
      </w:r>
      <w:proofErr w:type="spellEnd"/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innovative create dagli stessi studenti del terzo e quarto anno. I ragazzi hanno selezionato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 xml:space="preserve">26 </w:t>
      </w:r>
      <w:proofErr w:type="spellStart"/>
      <w:r w:rsidR="009B51C8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pp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(di cui 16 progettate da loro) che propongono</w:t>
      </w:r>
      <w:r w:rsidR="009B51C8">
        <w:rPr>
          <w:rFonts w:asciiTheme="minorHAnsi" w:hAnsiTheme="minorHAnsi" w:cstheme="minorHAnsi"/>
          <w:spacing w:val="-2"/>
          <w:sz w:val="24"/>
          <w:szCs w:val="24"/>
        </w:rPr>
        <w:t xml:space="preserve"> l’utilizzo di programmi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 xml:space="preserve">semplici </w:t>
      </w:r>
      <w:r w:rsidR="009B51C8">
        <w:rPr>
          <w:rFonts w:asciiTheme="minorHAnsi" w:hAnsiTheme="minorHAnsi" w:cstheme="minorHAnsi"/>
          <w:b/>
          <w:spacing w:val="-2"/>
          <w:sz w:val="24"/>
          <w:szCs w:val="24"/>
        </w:rPr>
        <w:t>p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er la memoria</w:t>
      </w:r>
      <w:r w:rsidR="0049032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B51C8">
        <w:rPr>
          <w:rFonts w:asciiTheme="minorHAnsi" w:hAnsiTheme="minorHAnsi" w:cstheme="minorHAnsi"/>
          <w:spacing w:val="-2"/>
          <w:sz w:val="24"/>
          <w:szCs w:val="24"/>
        </w:rPr>
        <w:t>come ad esempio il Memory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,</w:t>
      </w:r>
      <w:r w:rsidR="0049032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B51C8" w:rsidRPr="009B51C8">
        <w:rPr>
          <w:rFonts w:asciiTheme="minorHAnsi" w:hAnsiTheme="minorHAnsi" w:cstheme="minorHAnsi"/>
          <w:b/>
          <w:spacing w:val="-2"/>
          <w:sz w:val="24"/>
          <w:szCs w:val="24"/>
        </w:rPr>
        <w:t>per fare</w:t>
      </w:r>
      <w:r w:rsidR="009B51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abbinamenti e associazioni</w:t>
      </w:r>
      <w:r w:rsidR="0049032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B51C8">
        <w:rPr>
          <w:rFonts w:asciiTheme="minorHAnsi" w:hAnsiTheme="minorHAnsi" w:cstheme="minorHAnsi"/>
          <w:spacing w:val="-2"/>
          <w:sz w:val="24"/>
          <w:szCs w:val="24"/>
        </w:rPr>
        <w:t>come quello di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accoppiare una ci</w:t>
      </w:r>
      <w:r w:rsidR="009B51C8">
        <w:rPr>
          <w:rFonts w:asciiTheme="minorHAnsi" w:hAnsiTheme="minorHAnsi" w:cstheme="minorHAnsi"/>
          <w:spacing w:val="-2"/>
          <w:sz w:val="24"/>
          <w:szCs w:val="24"/>
        </w:rPr>
        <w:t>ttà al suo monumento più famoso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o </w:t>
      </w:r>
      <w:r w:rsidRPr="009B51C8">
        <w:rPr>
          <w:rFonts w:asciiTheme="minorHAnsi" w:hAnsiTheme="minorHAnsi" w:cstheme="minorHAnsi"/>
          <w:b/>
          <w:spacing w:val="-2"/>
          <w:sz w:val="24"/>
          <w:szCs w:val="24"/>
        </w:rPr>
        <w:t>training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B51C8">
        <w:rPr>
          <w:rFonts w:asciiTheme="minorHAnsi" w:hAnsiTheme="minorHAnsi" w:cstheme="minorHAnsi"/>
          <w:spacing w:val="-2"/>
          <w:sz w:val="24"/>
          <w:szCs w:val="24"/>
        </w:rPr>
        <w:t xml:space="preserve">per sviluppare l'attenzione </w:t>
      </w:r>
      <w:r w:rsidR="009B51C8" w:rsidRPr="009B51C8">
        <w:rPr>
          <w:rFonts w:asciiTheme="minorHAnsi" w:hAnsiTheme="minorHAnsi" w:cstheme="minorHAnsi"/>
          <w:spacing w:val="-2"/>
          <w:sz w:val="24"/>
          <w:szCs w:val="24"/>
        </w:rPr>
        <w:t>come trovare oggetti uguali</w:t>
      </w:r>
      <w:r w:rsidRPr="009B51C8">
        <w:rPr>
          <w:rFonts w:asciiTheme="minorHAnsi" w:hAnsiTheme="minorHAnsi" w:cstheme="minorHAnsi"/>
          <w:spacing w:val="-2"/>
          <w:sz w:val="24"/>
          <w:szCs w:val="24"/>
        </w:rPr>
        <w:t>,</w:t>
      </w:r>
      <w:r w:rsidR="00490321" w:rsidRPr="009B51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B51C8">
        <w:rPr>
          <w:rFonts w:asciiTheme="minorHAnsi" w:hAnsiTheme="minorHAnsi" w:cstheme="minorHAnsi"/>
          <w:spacing w:val="-2"/>
          <w:sz w:val="24"/>
          <w:szCs w:val="24"/>
        </w:rPr>
        <w:t>sequenze temporali o orientamento nello spazio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.</w:t>
      </w:r>
      <w:r w:rsidR="00C97AA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A gennaio il primo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gruppo di 36 anziani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, selezionati dall'équipe in base ai risultati di un test di valutazione cognitiva (il Mini-</w:t>
      </w:r>
      <w:proofErr w:type="spellStart"/>
      <w:r w:rsidRPr="00F83C1F">
        <w:rPr>
          <w:rFonts w:asciiTheme="minorHAnsi" w:hAnsiTheme="minorHAnsi" w:cstheme="minorHAnsi"/>
          <w:spacing w:val="-2"/>
          <w:sz w:val="24"/>
          <w:szCs w:val="24"/>
        </w:rPr>
        <w:t>Mental</w:t>
      </w:r>
      <w:proofErr w:type="spellEnd"/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State </w:t>
      </w:r>
      <w:proofErr w:type="spellStart"/>
      <w:r w:rsidRPr="00F83C1F">
        <w:rPr>
          <w:rFonts w:asciiTheme="minorHAnsi" w:hAnsiTheme="minorHAnsi" w:cstheme="minorHAnsi"/>
          <w:spacing w:val="-2"/>
          <w:sz w:val="24"/>
          <w:szCs w:val="24"/>
        </w:rPr>
        <w:t>Examina</w:t>
      </w:r>
      <w:r w:rsidR="006241D7">
        <w:rPr>
          <w:rFonts w:asciiTheme="minorHAnsi" w:hAnsiTheme="minorHAnsi" w:cstheme="minorHAnsi"/>
          <w:spacing w:val="-2"/>
          <w:sz w:val="24"/>
          <w:szCs w:val="24"/>
        </w:rPr>
        <w:t>tion-MMSe</w:t>
      </w:r>
      <w:proofErr w:type="spellEnd"/>
      <w:r w:rsidR="006241D7">
        <w:rPr>
          <w:rFonts w:asciiTheme="minorHAnsi" w:hAnsiTheme="minorHAnsi" w:cstheme="minorHAnsi"/>
          <w:spacing w:val="-2"/>
          <w:sz w:val="24"/>
          <w:szCs w:val="24"/>
        </w:rPr>
        <w:t xml:space="preserve">), ha lavorato con le </w:t>
      </w:r>
      <w:proofErr w:type="spellStart"/>
      <w:r w:rsidR="006241D7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pp</w:t>
      </w:r>
      <w:proofErr w:type="spellEnd"/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insieme ai giovani; dopo un intenso lavoro durato due settimane sono stati di nuovo sottoposti al test Mini-</w:t>
      </w:r>
      <w:proofErr w:type="spellStart"/>
      <w:r w:rsidRPr="00F83C1F">
        <w:rPr>
          <w:rFonts w:asciiTheme="minorHAnsi" w:hAnsiTheme="minorHAnsi" w:cstheme="minorHAnsi"/>
          <w:spacing w:val="-2"/>
          <w:sz w:val="24"/>
          <w:szCs w:val="24"/>
        </w:rPr>
        <w:t>Mental</w:t>
      </w:r>
      <w:proofErr w:type="spellEnd"/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ottenendo, a sorpresa,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risultati positivi: 12 su 36 hanno fatto registrare risultati migliori in media di 4/5 punti</w:t>
      </w:r>
      <w:r w:rsidR="0049032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(mentre 13 sono rimasti stabili e altri 11 non hanno interrotto la china discendente).</w:t>
      </w:r>
    </w:p>
    <w:p w14:paraId="30825BCC" w14:textId="77777777" w:rsidR="00F83C1F" w:rsidRP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14085FC1" w14:textId="451A7E23" w:rsidR="00F83C1F" w:rsidRPr="00F83C1F" w:rsidRDefault="006241D7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Al termine di questa</w:t>
      </w:r>
      <w:r w:rsidR="00F83C1F"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fase </w:t>
      </w:r>
      <w:r w:rsidR="00A13A3F">
        <w:rPr>
          <w:rFonts w:asciiTheme="minorHAnsi" w:hAnsiTheme="minorHAnsi" w:cstheme="minorHAnsi"/>
          <w:spacing w:val="-2"/>
          <w:sz w:val="24"/>
          <w:szCs w:val="24"/>
        </w:rPr>
        <w:t xml:space="preserve">si sono valutate </w:t>
      </w:r>
      <w:r w:rsidR="00A13A3F">
        <w:rPr>
          <w:rFonts w:asciiTheme="minorHAnsi" w:hAnsiTheme="minorHAnsi" w:cstheme="minorHAnsi"/>
          <w:b/>
          <w:spacing w:val="-2"/>
          <w:sz w:val="24"/>
          <w:szCs w:val="24"/>
        </w:rPr>
        <w:t>le difficoltà emerse</w:t>
      </w:r>
      <w:r w:rsidR="009E6AE3">
        <w:rPr>
          <w:rFonts w:asciiTheme="minorHAnsi" w:hAnsiTheme="minorHAnsi" w:cstheme="minorHAnsi"/>
          <w:b/>
          <w:spacing w:val="-2"/>
          <w:sz w:val="24"/>
          <w:szCs w:val="24"/>
        </w:rPr>
        <w:t>:</w:t>
      </w:r>
      <w:r w:rsidR="00F83C1F" w:rsidRPr="0049032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30 utenti su 36 hanno incontrato difficoltà nell’utilizzo del </w:t>
      </w:r>
      <w:proofErr w:type="spellStart"/>
      <w:r w:rsidR="00F83C1F" w:rsidRPr="00490321">
        <w:rPr>
          <w:rFonts w:asciiTheme="minorHAnsi" w:hAnsiTheme="minorHAnsi" w:cstheme="minorHAnsi"/>
          <w:b/>
          <w:spacing w:val="-2"/>
          <w:sz w:val="24"/>
          <w:szCs w:val="24"/>
        </w:rPr>
        <w:t>tablet</w:t>
      </w:r>
      <w:proofErr w:type="spellEnd"/>
      <w:r w:rsidR="00F83C1F" w:rsidRPr="00490321">
        <w:rPr>
          <w:rFonts w:asciiTheme="minorHAnsi" w:hAnsiTheme="minorHAnsi" w:cstheme="minorHAnsi"/>
          <w:b/>
          <w:spacing w:val="-2"/>
          <w:sz w:val="24"/>
          <w:szCs w:val="24"/>
        </w:rPr>
        <w:t>, 23 nella percezione tattile e 16 hanno lamentato l'assenza di contrasto tra sfondo e figura, oltre alla presenza di immagini di dimensioni ridotte</w:t>
      </w:r>
      <w:r w:rsidR="00A13A3F">
        <w:rPr>
          <w:rFonts w:asciiTheme="minorHAnsi" w:hAnsiTheme="minorHAnsi" w:cstheme="minorHAnsi"/>
          <w:b/>
          <w:spacing w:val="-2"/>
          <w:sz w:val="24"/>
          <w:szCs w:val="24"/>
        </w:rPr>
        <w:t xml:space="preserve">. </w:t>
      </w:r>
      <w:r w:rsidR="00A13A3F">
        <w:rPr>
          <w:rFonts w:asciiTheme="minorHAnsi" w:hAnsiTheme="minorHAnsi" w:cstheme="minorHAnsi"/>
          <w:spacing w:val="-2"/>
          <w:sz w:val="24"/>
          <w:szCs w:val="24"/>
        </w:rPr>
        <w:t xml:space="preserve"> Si è valutato necessario apportare dunque</w:t>
      </w:r>
      <w:r w:rsidR="00F83C1F"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alcune modifiche grafiche e di funzionamento. Il lavoro è </w:t>
      </w:r>
      <w:r w:rsidR="00A13A3F">
        <w:rPr>
          <w:rFonts w:asciiTheme="minorHAnsi" w:hAnsiTheme="minorHAnsi" w:cstheme="minorHAnsi"/>
          <w:spacing w:val="-2"/>
          <w:sz w:val="24"/>
          <w:szCs w:val="24"/>
        </w:rPr>
        <w:t xml:space="preserve">poi </w:t>
      </w:r>
      <w:r w:rsidR="00F83C1F"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ripreso nella seconda fase con le </w:t>
      </w:r>
      <w:r w:rsidR="00F83C1F" w:rsidRPr="00490321">
        <w:rPr>
          <w:rFonts w:asciiTheme="minorHAnsi" w:hAnsiTheme="minorHAnsi" w:cstheme="minorHAnsi"/>
          <w:b/>
          <w:spacing w:val="-2"/>
          <w:sz w:val="24"/>
          <w:szCs w:val="24"/>
        </w:rPr>
        <w:t xml:space="preserve">nuove </w:t>
      </w:r>
      <w:proofErr w:type="spellStart"/>
      <w:r w:rsidR="00A13A3F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="00F83C1F" w:rsidRPr="00490321">
        <w:rPr>
          <w:rFonts w:asciiTheme="minorHAnsi" w:hAnsiTheme="minorHAnsi" w:cstheme="minorHAnsi"/>
          <w:b/>
          <w:spacing w:val="-2"/>
          <w:sz w:val="24"/>
          <w:szCs w:val="24"/>
        </w:rPr>
        <w:t>pp</w:t>
      </w:r>
      <w:proofErr w:type="spellEnd"/>
      <w:r w:rsidR="00F83C1F"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, coinvolgendo questa volta </w:t>
      </w:r>
      <w:r w:rsidR="00F83C1F" w:rsidRPr="00490321">
        <w:rPr>
          <w:rFonts w:asciiTheme="minorHAnsi" w:hAnsiTheme="minorHAnsi" w:cstheme="minorHAnsi"/>
          <w:b/>
          <w:spacing w:val="-2"/>
          <w:sz w:val="24"/>
          <w:szCs w:val="24"/>
        </w:rPr>
        <w:t>20 anziani su 36</w:t>
      </w:r>
      <w:r w:rsidR="00F83C1F" w:rsidRPr="00F83C1F">
        <w:rPr>
          <w:rFonts w:asciiTheme="minorHAnsi" w:hAnsiTheme="minorHAnsi" w:cstheme="minorHAnsi"/>
          <w:spacing w:val="-2"/>
          <w:sz w:val="24"/>
          <w:szCs w:val="24"/>
        </w:rPr>
        <w:t>, selezionati in base all’interesse espresso dai pazienti stessi nonché dai miglioramenti osservati e dagli obiettivi previsti dal piano di assistenza individuale.  I 16 anziani non inclusi nell'iniziativa hanno così costituito un “gruppo di controllo”.</w:t>
      </w:r>
    </w:p>
    <w:p w14:paraId="204E1CE6" w14:textId="77777777" w:rsidR="00F83C1F" w:rsidRP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7DD1F7A2" w14:textId="77777777" w:rsidR="00C97AAB" w:rsidRDefault="00C97AAB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6FB7565A" w14:textId="362FB510" w:rsidR="00F83C1F" w:rsidRP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83C1F">
        <w:rPr>
          <w:rFonts w:asciiTheme="minorHAnsi" w:hAnsiTheme="minorHAnsi" w:cstheme="minorHAnsi"/>
          <w:spacing w:val="-2"/>
          <w:sz w:val="24"/>
          <w:szCs w:val="24"/>
        </w:rPr>
        <w:lastRenderedPageBreak/>
        <w:t>I 20 utenti, con cicli di due settimane per altri tre mesi, hanno quin</w:t>
      </w:r>
      <w:r w:rsidR="00805DC2">
        <w:rPr>
          <w:rFonts w:asciiTheme="minorHAnsi" w:hAnsiTheme="minorHAnsi" w:cstheme="minorHAnsi"/>
          <w:spacing w:val="-2"/>
          <w:sz w:val="24"/>
          <w:szCs w:val="24"/>
        </w:rPr>
        <w:t xml:space="preserve">di continuato ad utilizzare le </w:t>
      </w:r>
      <w:proofErr w:type="spellStart"/>
      <w:r w:rsidR="00805DC2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pp</w:t>
      </w:r>
      <w:proofErr w:type="spellEnd"/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cognitive modificate, facendo registrare risultati ancora migliori. Il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40% dei pazienti trattati ha visto migliorato il proprio livello cognitivo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; il 45% ha mantenuto stabili le proprie competenze cognitive e solo il 15% ha dimostrato un aggravamento. Molto diversa la situazione del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“gruppo di controllo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”, ovvero 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i 16 pazienti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 xml:space="preserve"> che non hanno più partecipato al progetto</w:t>
      </w:r>
      <w:r w:rsidRPr="00490321">
        <w:rPr>
          <w:rFonts w:asciiTheme="minorHAnsi" w:hAnsiTheme="minorHAnsi" w:cstheme="minorHAnsi"/>
          <w:b/>
          <w:spacing w:val="-2"/>
          <w:sz w:val="24"/>
          <w:szCs w:val="24"/>
        </w:rPr>
        <w:t>: il 57% si è purtroppo aggravato, il 29% ha mantenuto le proprie competenze cognitive e solo il 14% ha migliorato le proprie funzioni</w:t>
      </w:r>
      <w:r w:rsidRPr="00F83C1F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778C0BD" w14:textId="77777777" w:rsidR="00F83C1F" w:rsidRPr="00F83C1F" w:rsidRDefault="00F83C1F" w:rsidP="00F83C1F">
      <w:pPr>
        <w:pStyle w:val="Testonormale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2D9C85C8" w14:textId="4C146767" w:rsidR="009E6AE3" w:rsidRDefault="009E6AE3" w:rsidP="006761B2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“</w:t>
      </w:r>
      <w:r w:rsidR="006761B2" w:rsidRPr="006761B2">
        <w:rPr>
          <w:rFonts w:eastAsia="Times New Roman"/>
          <w:i/>
          <w:iCs/>
          <w:sz w:val="24"/>
          <w:szCs w:val="24"/>
        </w:rPr>
        <w:t>Nessuna tecnologia purtroppo potrà mai fermare il decadimento cognitivo delle persone con Alzheimer</w:t>
      </w:r>
      <w:r>
        <w:rPr>
          <w:rFonts w:eastAsia="Times New Roman"/>
          <w:i/>
          <w:iCs/>
          <w:sz w:val="24"/>
          <w:szCs w:val="24"/>
        </w:rPr>
        <w:t>”</w:t>
      </w:r>
      <w:r w:rsidR="006761B2" w:rsidRPr="006761B2">
        <w:rPr>
          <w:rFonts w:eastAsia="Times New Roman"/>
          <w:i/>
          <w:iCs/>
          <w:sz w:val="24"/>
          <w:szCs w:val="24"/>
        </w:rPr>
        <w:t xml:space="preserve"> </w:t>
      </w:r>
      <w:r w:rsidR="006761B2" w:rsidRPr="00F8739B">
        <w:rPr>
          <w:rFonts w:eastAsia="Times New Roman"/>
          <w:sz w:val="24"/>
          <w:szCs w:val="24"/>
        </w:rPr>
        <w:t>chiarisce la psicologa del servizio, dottoressa Erika Riva,</w:t>
      </w:r>
      <w:r w:rsidR="006761B2" w:rsidRPr="006761B2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“</w:t>
      </w:r>
      <w:r w:rsidR="006761B2" w:rsidRPr="006761B2">
        <w:rPr>
          <w:rFonts w:eastAsia="Times New Roman"/>
          <w:i/>
          <w:iCs/>
          <w:sz w:val="24"/>
          <w:szCs w:val="24"/>
        </w:rPr>
        <w:t xml:space="preserve">tuttavia il progetto realizzato a Villa Sormani dimostra che il mantenimento di una stimolazione cognitiva mirata contribuisce a rallentare il processo degenerativo e mantiene allenata la mente, prolungando nel tempo le risorse residue. È importante quindi intervenire finché si può, utilizzando tutti i mezzi efficaci di cui si dispone». </w:t>
      </w:r>
    </w:p>
    <w:p w14:paraId="6E400D2F" w14:textId="77777777" w:rsidR="009E6AE3" w:rsidRDefault="009E6AE3" w:rsidP="006761B2">
      <w:pPr>
        <w:rPr>
          <w:rFonts w:eastAsia="Times New Roman"/>
          <w:i/>
          <w:iCs/>
          <w:sz w:val="24"/>
          <w:szCs w:val="24"/>
        </w:rPr>
      </w:pPr>
    </w:p>
    <w:p w14:paraId="0B59407C" w14:textId="2CCF40BE" w:rsidR="006761B2" w:rsidRPr="006761B2" w:rsidRDefault="009E6AE3" w:rsidP="006761B2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”</w:t>
      </w:r>
      <w:r w:rsidR="006761B2" w:rsidRPr="006761B2">
        <w:rPr>
          <w:rFonts w:eastAsia="Times New Roman"/>
          <w:i/>
          <w:iCs/>
          <w:sz w:val="24"/>
          <w:szCs w:val="24"/>
        </w:rPr>
        <w:t>Siamo felici dei risultati ottenuti dal nostro piccolo studio</w:t>
      </w:r>
      <w:r>
        <w:rPr>
          <w:rFonts w:eastAsia="Times New Roman"/>
          <w:i/>
          <w:iCs/>
          <w:sz w:val="24"/>
          <w:szCs w:val="24"/>
        </w:rPr>
        <w:t>”</w:t>
      </w:r>
      <w:r w:rsidR="006761B2" w:rsidRPr="00F8739B">
        <w:rPr>
          <w:rFonts w:eastAsia="Times New Roman"/>
          <w:sz w:val="24"/>
          <w:szCs w:val="24"/>
        </w:rPr>
        <w:t xml:space="preserve">, aggiunge Anna Miele, responsabile di Villa Sormani. </w:t>
      </w:r>
      <w:r>
        <w:rPr>
          <w:rFonts w:eastAsia="Times New Roman"/>
          <w:i/>
          <w:iCs/>
          <w:sz w:val="24"/>
          <w:szCs w:val="24"/>
        </w:rPr>
        <w:t>“</w:t>
      </w:r>
      <w:r w:rsidR="006761B2" w:rsidRPr="006761B2">
        <w:rPr>
          <w:rFonts w:eastAsia="Times New Roman"/>
          <w:i/>
          <w:iCs/>
          <w:sz w:val="24"/>
          <w:szCs w:val="24"/>
        </w:rPr>
        <w:t>Nonostante i limiti scientifici, questo primo risultato è rassicurante e testimonia come la tecnologia possa dare una mano anche in questi casi, anche se la strada da fare è ancora tanta</w:t>
      </w:r>
      <w:r>
        <w:rPr>
          <w:rFonts w:eastAsia="Times New Roman"/>
          <w:i/>
          <w:iCs/>
          <w:sz w:val="24"/>
          <w:szCs w:val="24"/>
        </w:rPr>
        <w:t>”</w:t>
      </w:r>
      <w:r w:rsidR="006761B2" w:rsidRPr="006761B2">
        <w:rPr>
          <w:rFonts w:eastAsia="Times New Roman"/>
          <w:i/>
          <w:iCs/>
          <w:sz w:val="24"/>
          <w:szCs w:val="24"/>
        </w:rPr>
        <w:t>.</w:t>
      </w:r>
    </w:p>
    <w:p w14:paraId="7994D73D" w14:textId="60583B58" w:rsidR="001A6430" w:rsidRPr="00AD4CB1" w:rsidRDefault="001A6430" w:rsidP="005A7145">
      <w:pPr>
        <w:rPr>
          <w:rFonts w:cstheme="minorHAnsi"/>
          <w:spacing w:val="-2"/>
          <w:sz w:val="28"/>
          <w:szCs w:val="28"/>
        </w:rPr>
      </w:pPr>
    </w:p>
    <w:p w14:paraId="7E2A16F9" w14:textId="6FEE3073" w:rsidR="005A7145" w:rsidRDefault="00087CBC" w:rsidP="00087CB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</w:t>
      </w:r>
    </w:p>
    <w:p w14:paraId="01BB8285" w14:textId="77777777" w:rsidR="005A7145" w:rsidRDefault="005A7145" w:rsidP="00733934">
      <w:pPr>
        <w:rPr>
          <w:rFonts w:cstheme="minorHAnsi"/>
          <w:b/>
          <w:sz w:val="24"/>
          <w:szCs w:val="24"/>
        </w:rPr>
      </w:pPr>
    </w:p>
    <w:p w14:paraId="73C39B03" w14:textId="77777777" w:rsidR="00136F6D" w:rsidRPr="00A57281" w:rsidRDefault="00E15D6F" w:rsidP="00733934">
      <w:pPr>
        <w:rPr>
          <w:rFonts w:cstheme="minorHAnsi"/>
          <w:b/>
          <w:color w:val="0088EE"/>
          <w:sz w:val="20"/>
          <w:szCs w:val="20"/>
        </w:rPr>
      </w:pPr>
      <w:r w:rsidRPr="00A57281">
        <w:rPr>
          <w:rFonts w:cstheme="minorHAnsi"/>
          <w:b/>
          <w:color w:val="0088EE"/>
          <w:sz w:val="20"/>
          <w:szCs w:val="20"/>
        </w:rPr>
        <w:t xml:space="preserve">Fondazione Sacra Famiglia </w:t>
      </w:r>
      <w:proofErr w:type="spellStart"/>
      <w:r w:rsidRPr="00A57281">
        <w:rPr>
          <w:rFonts w:cstheme="minorHAnsi"/>
          <w:b/>
          <w:color w:val="0088EE"/>
          <w:sz w:val="20"/>
          <w:szCs w:val="20"/>
        </w:rPr>
        <w:t>Onlus</w:t>
      </w:r>
      <w:proofErr w:type="spellEnd"/>
    </w:p>
    <w:p w14:paraId="321EC2F8" w14:textId="77777777" w:rsidR="00E15D6F" w:rsidRPr="00A57281" w:rsidRDefault="00136F6D" w:rsidP="00733934">
      <w:pPr>
        <w:rPr>
          <w:rFonts w:cstheme="minorHAnsi"/>
          <w:b/>
          <w:color w:val="0088EE"/>
          <w:sz w:val="20"/>
          <w:szCs w:val="20"/>
        </w:rPr>
      </w:pPr>
      <w:r w:rsidRPr="00A57281">
        <w:rPr>
          <w:rFonts w:cstheme="minorHAnsi"/>
          <w:sz w:val="20"/>
          <w:szCs w:val="20"/>
        </w:rPr>
        <w:t>Fondazione Sacra Famiglia è un'organizzazione senza scopo di lucro che da oltre 120 anni si occupa della disabilità gestendo servizi residenziali, diurni,</w:t>
      </w:r>
      <w:r w:rsidR="00733934" w:rsidRPr="00A57281">
        <w:rPr>
          <w:rFonts w:cstheme="minorHAnsi"/>
          <w:b/>
          <w:color w:val="0088EE"/>
          <w:sz w:val="20"/>
          <w:szCs w:val="20"/>
        </w:rPr>
        <w:t xml:space="preserve"> </w:t>
      </w:r>
      <w:r w:rsidRPr="00A57281">
        <w:rPr>
          <w:rFonts w:cstheme="minorHAnsi"/>
          <w:sz w:val="20"/>
          <w:szCs w:val="20"/>
        </w:rPr>
        <w:t xml:space="preserve">domiciliari e ambulatoriali rivolti a minori, adulti e anziani con molteplici e complesse patologie fisiche e psicologiche. È presente </w:t>
      </w:r>
      <w:r w:rsidR="00E15D6F" w:rsidRPr="00A57281">
        <w:rPr>
          <w:rFonts w:cstheme="minorHAnsi"/>
          <w:sz w:val="20"/>
          <w:szCs w:val="20"/>
        </w:rPr>
        <w:t>in Lomb</w:t>
      </w:r>
      <w:r w:rsidRPr="00A57281">
        <w:rPr>
          <w:rFonts w:cstheme="minorHAnsi"/>
          <w:sz w:val="20"/>
          <w:szCs w:val="20"/>
        </w:rPr>
        <w:t xml:space="preserve">ardia, Piemonte e Liguria e </w:t>
      </w:r>
      <w:r w:rsidR="00E15D6F" w:rsidRPr="00A57281">
        <w:rPr>
          <w:rFonts w:cstheme="minorHAnsi"/>
          <w:sz w:val="20"/>
          <w:szCs w:val="20"/>
        </w:rPr>
        <w:t>segue più di 12 mila persone</w:t>
      </w:r>
      <w:r w:rsidRPr="00A57281">
        <w:rPr>
          <w:rFonts w:cstheme="minorHAnsi"/>
          <w:sz w:val="20"/>
          <w:szCs w:val="20"/>
        </w:rPr>
        <w:t>.</w:t>
      </w:r>
    </w:p>
    <w:p w14:paraId="612A67C1" w14:textId="77777777" w:rsidR="00E15D6F" w:rsidRPr="00A57281" w:rsidRDefault="00E15D6F" w:rsidP="00733934">
      <w:pPr>
        <w:rPr>
          <w:rFonts w:cstheme="minorHAnsi"/>
          <w:sz w:val="20"/>
          <w:szCs w:val="20"/>
        </w:rPr>
      </w:pPr>
    </w:p>
    <w:p w14:paraId="32DB31C7" w14:textId="77777777" w:rsidR="00E15D6F" w:rsidRPr="00A57281" w:rsidRDefault="00E15D6F" w:rsidP="00733934">
      <w:pPr>
        <w:rPr>
          <w:rFonts w:cstheme="minorHAnsi"/>
          <w:b/>
          <w:color w:val="0088EE"/>
          <w:sz w:val="20"/>
          <w:szCs w:val="20"/>
        </w:rPr>
      </w:pPr>
      <w:r w:rsidRPr="00A57281">
        <w:rPr>
          <w:rFonts w:cstheme="minorHAnsi"/>
          <w:b/>
          <w:color w:val="0088EE"/>
          <w:sz w:val="20"/>
          <w:szCs w:val="20"/>
        </w:rPr>
        <w:t>Contatti ufficio stampa</w:t>
      </w:r>
      <w:r w:rsidR="00FD340F" w:rsidRPr="00A57281">
        <w:rPr>
          <w:rFonts w:cstheme="minorHAnsi"/>
          <w:b/>
          <w:color w:val="0088EE"/>
          <w:sz w:val="20"/>
          <w:szCs w:val="20"/>
        </w:rPr>
        <w:t xml:space="preserve"> Fondazione Sacra Famiglia </w:t>
      </w:r>
      <w:proofErr w:type="spellStart"/>
      <w:r w:rsidR="00FD340F" w:rsidRPr="00A57281">
        <w:rPr>
          <w:rFonts w:cstheme="minorHAnsi"/>
          <w:b/>
          <w:color w:val="0088EE"/>
          <w:sz w:val="20"/>
          <w:szCs w:val="20"/>
        </w:rPr>
        <w:t>Onlus</w:t>
      </w:r>
      <w:proofErr w:type="spellEnd"/>
      <w:r w:rsidR="00FD340F" w:rsidRPr="00A57281">
        <w:rPr>
          <w:rFonts w:cstheme="minorHAnsi"/>
          <w:b/>
          <w:color w:val="0088EE"/>
          <w:sz w:val="20"/>
          <w:szCs w:val="20"/>
        </w:rPr>
        <w:t xml:space="preserve"> </w:t>
      </w:r>
    </w:p>
    <w:p w14:paraId="1E1170E4" w14:textId="77777777" w:rsidR="00E15D6F" w:rsidRPr="00A57281" w:rsidRDefault="00E15D6F" w:rsidP="00733934">
      <w:pPr>
        <w:pStyle w:val="CorpoA"/>
        <w:suppressAutoHyphens/>
        <w:rPr>
          <w:rStyle w:val="Nessuno"/>
          <w:rFonts w:asciiTheme="minorHAnsi" w:hAnsiTheme="minorHAnsi" w:cstheme="minorHAnsi"/>
          <w:b/>
          <w:color w:val="auto"/>
          <w:sz w:val="20"/>
          <w:szCs w:val="20"/>
        </w:rPr>
      </w:pPr>
      <w:r w:rsidRPr="00A57281">
        <w:rPr>
          <w:rStyle w:val="Nessuno"/>
          <w:rFonts w:asciiTheme="minorHAnsi" w:hAnsiTheme="minorHAnsi" w:cstheme="minorHAnsi"/>
          <w:b/>
          <w:color w:val="auto"/>
          <w:sz w:val="20"/>
          <w:szCs w:val="20"/>
        </w:rPr>
        <w:t>Close to Media – agenzia fondata da Elisabetta Neuhoff</w:t>
      </w:r>
    </w:p>
    <w:p w14:paraId="1E24AD40" w14:textId="77777777" w:rsidR="00E15D6F" w:rsidRPr="00A57281" w:rsidRDefault="00E15D6F" w:rsidP="00733934">
      <w:pPr>
        <w:pStyle w:val="CorpoA"/>
        <w:suppressAutoHyphens/>
        <w:rPr>
          <w:rStyle w:val="Nessuno"/>
          <w:rFonts w:asciiTheme="minorHAnsi" w:hAnsiTheme="minorHAnsi" w:cstheme="minorHAnsi"/>
          <w:sz w:val="20"/>
          <w:szCs w:val="20"/>
        </w:rPr>
      </w:pPr>
      <w:r w:rsidRPr="00A57281">
        <w:rPr>
          <w:rStyle w:val="Nessuno"/>
          <w:rFonts w:asciiTheme="minorHAnsi" w:hAnsiTheme="minorHAnsi" w:cstheme="minorHAnsi"/>
          <w:sz w:val="20"/>
          <w:szCs w:val="20"/>
        </w:rPr>
        <w:t>Tel. 02 70006237</w:t>
      </w:r>
    </w:p>
    <w:p w14:paraId="0017429A" w14:textId="77777777" w:rsidR="00E15D6F" w:rsidRPr="00A57281" w:rsidRDefault="00E15D6F" w:rsidP="00733934">
      <w:pPr>
        <w:pStyle w:val="CorpoA"/>
        <w:suppressAutoHyphens/>
        <w:rPr>
          <w:rStyle w:val="Nessuno"/>
          <w:rFonts w:asciiTheme="minorHAnsi" w:hAnsiTheme="minorHAnsi" w:cstheme="minorHAnsi"/>
          <w:sz w:val="20"/>
          <w:szCs w:val="20"/>
        </w:rPr>
      </w:pPr>
      <w:r w:rsidRPr="00A57281">
        <w:rPr>
          <w:rStyle w:val="Nessuno"/>
          <w:rFonts w:asciiTheme="minorHAnsi" w:hAnsiTheme="minorHAnsi" w:cstheme="minorHAnsi"/>
          <w:sz w:val="20"/>
          <w:szCs w:val="20"/>
        </w:rPr>
        <w:t>Luigi Borghi, Francesca Pollio, Amany Soliman</w:t>
      </w:r>
    </w:p>
    <w:p w14:paraId="1762B2F6" w14:textId="77777777" w:rsidR="00C42317" w:rsidRPr="00A57281" w:rsidRDefault="00867F73" w:rsidP="00733934">
      <w:pPr>
        <w:pStyle w:val="CorpoA"/>
        <w:suppressAutoHyphens/>
        <w:rPr>
          <w:rStyle w:val="Nessuno"/>
          <w:rFonts w:ascii="Cambria" w:hAnsi="Cambria"/>
          <w:sz w:val="18"/>
          <w:szCs w:val="18"/>
        </w:rPr>
      </w:pPr>
      <w:hyperlink r:id="rId9" w:history="1">
        <w:r w:rsidR="00E15D6F" w:rsidRPr="00A57281">
          <w:rPr>
            <w:rStyle w:val="Collegamentoipertestuale"/>
            <w:rFonts w:asciiTheme="minorHAnsi" w:eastAsia="Arial" w:hAnsiTheme="minorHAnsi" w:cstheme="minorHAnsi"/>
            <w:sz w:val="20"/>
            <w:szCs w:val="20"/>
          </w:rPr>
          <w:t>luigi.borghi@closetomedia.it</w:t>
        </w:r>
      </w:hyperlink>
      <w:r w:rsidR="00754102" w:rsidRPr="00A57281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; </w:t>
      </w:r>
      <w:hyperlink r:id="rId10" w:history="1">
        <w:r w:rsidR="00754102" w:rsidRPr="00A57281">
          <w:rPr>
            <w:rStyle w:val="Collegamentoipertestuale"/>
            <w:rFonts w:asciiTheme="minorHAnsi" w:eastAsia="Arial" w:hAnsiTheme="minorHAnsi" w:cstheme="minorHAnsi"/>
            <w:sz w:val="20"/>
            <w:szCs w:val="20"/>
          </w:rPr>
          <w:t>francesca.pollio@closetomedia.it</w:t>
        </w:r>
      </w:hyperlink>
      <w:r w:rsidR="00E15D6F" w:rsidRPr="00A57281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; </w:t>
      </w:r>
      <w:hyperlink r:id="rId11" w:history="1">
        <w:r w:rsidR="00E15D6F" w:rsidRPr="00A57281">
          <w:rPr>
            <w:rStyle w:val="Collegamentoipertestuale"/>
            <w:rFonts w:asciiTheme="minorHAnsi" w:eastAsia="Arial" w:hAnsiTheme="minorHAnsi" w:cstheme="minorHAnsi"/>
            <w:sz w:val="20"/>
            <w:szCs w:val="20"/>
          </w:rPr>
          <w:t>amany.soliman@closetomedia.it</w:t>
        </w:r>
      </w:hyperlink>
      <w:r w:rsidR="00E15D6F" w:rsidRPr="00A57281">
        <w:rPr>
          <w:rStyle w:val="Collegamentoipertestuale"/>
          <w:rFonts w:ascii="Cambria" w:hAnsi="Cambria"/>
          <w:sz w:val="18"/>
          <w:szCs w:val="18"/>
        </w:rPr>
        <w:t xml:space="preserve"> </w:t>
      </w:r>
    </w:p>
    <w:sectPr w:rsidR="00C42317" w:rsidRPr="00A57281" w:rsidSect="005F03F8">
      <w:headerReference w:type="default" r:id="rId12"/>
      <w:pgSz w:w="11906" w:h="16838"/>
      <w:pgMar w:top="255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8EE87" w14:textId="77777777" w:rsidR="003937A1" w:rsidRDefault="003937A1" w:rsidP="00162191">
      <w:r>
        <w:separator/>
      </w:r>
    </w:p>
  </w:endnote>
  <w:endnote w:type="continuationSeparator" w:id="0">
    <w:p w14:paraId="0912523D" w14:textId="77777777" w:rsidR="003937A1" w:rsidRDefault="003937A1" w:rsidP="001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4D2D" w14:textId="77777777" w:rsidR="003937A1" w:rsidRDefault="003937A1" w:rsidP="00162191">
      <w:r>
        <w:separator/>
      </w:r>
    </w:p>
  </w:footnote>
  <w:footnote w:type="continuationSeparator" w:id="0">
    <w:p w14:paraId="0F690F99" w14:textId="77777777" w:rsidR="003937A1" w:rsidRDefault="003937A1" w:rsidP="001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916C" w14:textId="77777777" w:rsidR="007F29A2" w:rsidRDefault="007F29A2" w:rsidP="00BA47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64E9C08E" wp14:editId="768CECA9">
          <wp:simplePos x="0" y="0"/>
          <wp:positionH relativeFrom="column">
            <wp:posOffset>2413635</wp:posOffset>
          </wp:positionH>
          <wp:positionV relativeFrom="paragraph">
            <wp:posOffset>26670</wp:posOffset>
          </wp:positionV>
          <wp:extent cx="1343025" cy="952500"/>
          <wp:effectExtent l="19050" t="0" r="9525" b="0"/>
          <wp:wrapNone/>
          <wp:docPr id="12" name="Immagine 12" descr="Z:\DOCUMENTI\CLIENTI\SACRA FAMIGLIA\Comunicati\2017\CS_Mostra Vasi_17_11\logo_sacrafamiglia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Z:\DOCUMENTI\CLIENTI\SACRA FAMIGLIA\Comunicati\2017\CS_Mostra Vasi_17_11\logo_sacrafamiglia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496"/>
    <w:multiLevelType w:val="multilevel"/>
    <w:tmpl w:val="A65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A1B9C"/>
    <w:multiLevelType w:val="hybridMultilevel"/>
    <w:tmpl w:val="8862AA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23E"/>
    <w:multiLevelType w:val="hybridMultilevel"/>
    <w:tmpl w:val="814E0300"/>
    <w:lvl w:ilvl="0" w:tplc="87A42C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985"/>
    <w:multiLevelType w:val="hybridMultilevel"/>
    <w:tmpl w:val="779E5144"/>
    <w:lvl w:ilvl="0" w:tplc="62EA3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3C87"/>
    <w:multiLevelType w:val="hybridMultilevel"/>
    <w:tmpl w:val="A8AE9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02FEA"/>
    <w:multiLevelType w:val="hybridMultilevel"/>
    <w:tmpl w:val="5818029A"/>
    <w:lvl w:ilvl="0" w:tplc="11542C0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y Soliman">
    <w15:presenceInfo w15:providerId="AD" w15:userId="S::amany.soliman@closetomedia.it::5a07cb8e-d488-492f-9797-ca65c3a0ac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9"/>
    <w:rsid w:val="00001539"/>
    <w:rsid w:val="00007246"/>
    <w:rsid w:val="00014525"/>
    <w:rsid w:val="00014A41"/>
    <w:rsid w:val="000238D4"/>
    <w:rsid w:val="00025021"/>
    <w:rsid w:val="000265CB"/>
    <w:rsid w:val="00034471"/>
    <w:rsid w:val="0005163C"/>
    <w:rsid w:val="0005394E"/>
    <w:rsid w:val="00077610"/>
    <w:rsid w:val="00087CBC"/>
    <w:rsid w:val="00090E01"/>
    <w:rsid w:val="000A4375"/>
    <w:rsid w:val="000B2E88"/>
    <w:rsid w:val="000C0468"/>
    <w:rsid w:val="000C2245"/>
    <w:rsid w:val="000C4DF2"/>
    <w:rsid w:val="000C75C3"/>
    <w:rsid w:val="001062FA"/>
    <w:rsid w:val="00122F54"/>
    <w:rsid w:val="00124A1E"/>
    <w:rsid w:val="001322C6"/>
    <w:rsid w:val="00134A1E"/>
    <w:rsid w:val="001359AD"/>
    <w:rsid w:val="00135F0B"/>
    <w:rsid w:val="00136F6D"/>
    <w:rsid w:val="00140FBD"/>
    <w:rsid w:val="001514E8"/>
    <w:rsid w:val="00162191"/>
    <w:rsid w:val="00183CE3"/>
    <w:rsid w:val="001846CC"/>
    <w:rsid w:val="001A6430"/>
    <w:rsid w:val="001B285A"/>
    <w:rsid w:val="001C2FE3"/>
    <w:rsid w:val="001C7172"/>
    <w:rsid w:val="001E1D57"/>
    <w:rsid w:val="001F54DF"/>
    <w:rsid w:val="00211796"/>
    <w:rsid w:val="00213340"/>
    <w:rsid w:val="00216C4A"/>
    <w:rsid w:val="00216CBD"/>
    <w:rsid w:val="00217805"/>
    <w:rsid w:val="00221A9B"/>
    <w:rsid w:val="00226CA6"/>
    <w:rsid w:val="00226F8E"/>
    <w:rsid w:val="002305C2"/>
    <w:rsid w:val="0023246C"/>
    <w:rsid w:val="002412B5"/>
    <w:rsid w:val="00245FFD"/>
    <w:rsid w:val="0025168B"/>
    <w:rsid w:val="00277764"/>
    <w:rsid w:val="002A0AA4"/>
    <w:rsid w:val="002A24F0"/>
    <w:rsid w:val="002A48F7"/>
    <w:rsid w:val="002A57C8"/>
    <w:rsid w:val="002B5226"/>
    <w:rsid w:val="002F21DE"/>
    <w:rsid w:val="002F25AA"/>
    <w:rsid w:val="003221C1"/>
    <w:rsid w:val="003237C1"/>
    <w:rsid w:val="00327321"/>
    <w:rsid w:val="00331A58"/>
    <w:rsid w:val="003328F1"/>
    <w:rsid w:val="003400E7"/>
    <w:rsid w:val="00350804"/>
    <w:rsid w:val="00350A15"/>
    <w:rsid w:val="003523E5"/>
    <w:rsid w:val="00352838"/>
    <w:rsid w:val="003534FD"/>
    <w:rsid w:val="0035373A"/>
    <w:rsid w:val="00360CEA"/>
    <w:rsid w:val="00373C06"/>
    <w:rsid w:val="00377460"/>
    <w:rsid w:val="003937A1"/>
    <w:rsid w:val="003A35F9"/>
    <w:rsid w:val="003A5105"/>
    <w:rsid w:val="003B022E"/>
    <w:rsid w:val="003B56D3"/>
    <w:rsid w:val="003C0731"/>
    <w:rsid w:val="003D4001"/>
    <w:rsid w:val="003E0F9D"/>
    <w:rsid w:val="003E5C51"/>
    <w:rsid w:val="003E66FA"/>
    <w:rsid w:val="003F5F87"/>
    <w:rsid w:val="003F60DA"/>
    <w:rsid w:val="00405C14"/>
    <w:rsid w:val="00420654"/>
    <w:rsid w:val="0044267A"/>
    <w:rsid w:val="00444890"/>
    <w:rsid w:val="00455157"/>
    <w:rsid w:val="004662F2"/>
    <w:rsid w:val="004704C4"/>
    <w:rsid w:val="00484D9B"/>
    <w:rsid w:val="00486B36"/>
    <w:rsid w:val="00490321"/>
    <w:rsid w:val="00497EEF"/>
    <w:rsid w:val="004A6ADA"/>
    <w:rsid w:val="004B4C1E"/>
    <w:rsid w:val="004B7CB7"/>
    <w:rsid w:val="004C272A"/>
    <w:rsid w:val="004D4EAE"/>
    <w:rsid w:val="004E095B"/>
    <w:rsid w:val="004E255C"/>
    <w:rsid w:val="004F49F3"/>
    <w:rsid w:val="00503851"/>
    <w:rsid w:val="0050393C"/>
    <w:rsid w:val="00510FB3"/>
    <w:rsid w:val="00513A8A"/>
    <w:rsid w:val="00517E18"/>
    <w:rsid w:val="00526E57"/>
    <w:rsid w:val="00531773"/>
    <w:rsid w:val="005442AB"/>
    <w:rsid w:val="00566813"/>
    <w:rsid w:val="00575CC6"/>
    <w:rsid w:val="0058486C"/>
    <w:rsid w:val="005863B8"/>
    <w:rsid w:val="005906A8"/>
    <w:rsid w:val="005930B1"/>
    <w:rsid w:val="005A0693"/>
    <w:rsid w:val="005A5799"/>
    <w:rsid w:val="005A7145"/>
    <w:rsid w:val="005B1108"/>
    <w:rsid w:val="005B54C8"/>
    <w:rsid w:val="005C3528"/>
    <w:rsid w:val="005C363D"/>
    <w:rsid w:val="005D18DE"/>
    <w:rsid w:val="005D6301"/>
    <w:rsid w:val="005E2564"/>
    <w:rsid w:val="005E316C"/>
    <w:rsid w:val="005E7026"/>
    <w:rsid w:val="005E799F"/>
    <w:rsid w:val="005E7D16"/>
    <w:rsid w:val="005F03F8"/>
    <w:rsid w:val="00604826"/>
    <w:rsid w:val="00616AE5"/>
    <w:rsid w:val="006207A1"/>
    <w:rsid w:val="006241D7"/>
    <w:rsid w:val="00625DB4"/>
    <w:rsid w:val="00660EAE"/>
    <w:rsid w:val="00661AC6"/>
    <w:rsid w:val="006737C5"/>
    <w:rsid w:val="006761B2"/>
    <w:rsid w:val="006806C6"/>
    <w:rsid w:val="006A4CEC"/>
    <w:rsid w:val="006D60BB"/>
    <w:rsid w:val="006E70D2"/>
    <w:rsid w:val="00703828"/>
    <w:rsid w:val="00715036"/>
    <w:rsid w:val="00722AB1"/>
    <w:rsid w:val="00724CE0"/>
    <w:rsid w:val="00733934"/>
    <w:rsid w:val="007359F7"/>
    <w:rsid w:val="00737672"/>
    <w:rsid w:val="0074202D"/>
    <w:rsid w:val="00753537"/>
    <w:rsid w:val="00754102"/>
    <w:rsid w:val="00760B2E"/>
    <w:rsid w:val="00772D3B"/>
    <w:rsid w:val="00780549"/>
    <w:rsid w:val="007827F5"/>
    <w:rsid w:val="007870D4"/>
    <w:rsid w:val="007B44F6"/>
    <w:rsid w:val="007C323C"/>
    <w:rsid w:val="007C3DC2"/>
    <w:rsid w:val="007D4DFA"/>
    <w:rsid w:val="007D52BC"/>
    <w:rsid w:val="007E21CF"/>
    <w:rsid w:val="007E2A8D"/>
    <w:rsid w:val="007E31B2"/>
    <w:rsid w:val="007E4B33"/>
    <w:rsid w:val="007F29A2"/>
    <w:rsid w:val="007F3622"/>
    <w:rsid w:val="00805C3E"/>
    <w:rsid w:val="00805DC2"/>
    <w:rsid w:val="00807B3A"/>
    <w:rsid w:val="0081237B"/>
    <w:rsid w:val="00822FA0"/>
    <w:rsid w:val="008346AA"/>
    <w:rsid w:val="00841B17"/>
    <w:rsid w:val="00842463"/>
    <w:rsid w:val="00842E65"/>
    <w:rsid w:val="0085128C"/>
    <w:rsid w:val="00852B59"/>
    <w:rsid w:val="0085732C"/>
    <w:rsid w:val="00857C42"/>
    <w:rsid w:val="00863233"/>
    <w:rsid w:val="00867E24"/>
    <w:rsid w:val="00867F73"/>
    <w:rsid w:val="00871E0B"/>
    <w:rsid w:val="00872A13"/>
    <w:rsid w:val="00873417"/>
    <w:rsid w:val="00873579"/>
    <w:rsid w:val="0087373F"/>
    <w:rsid w:val="00883C20"/>
    <w:rsid w:val="008846A6"/>
    <w:rsid w:val="00885A39"/>
    <w:rsid w:val="008954D5"/>
    <w:rsid w:val="008A069C"/>
    <w:rsid w:val="008A77D9"/>
    <w:rsid w:val="008B184D"/>
    <w:rsid w:val="008C7F54"/>
    <w:rsid w:val="008D2C4A"/>
    <w:rsid w:val="008D57D6"/>
    <w:rsid w:val="008D777D"/>
    <w:rsid w:val="008E1203"/>
    <w:rsid w:val="008E46B6"/>
    <w:rsid w:val="008E554D"/>
    <w:rsid w:val="008E5F5B"/>
    <w:rsid w:val="008F0C9B"/>
    <w:rsid w:val="008F28EB"/>
    <w:rsid w:val="008F6031"/>
    <w:rsid w:val="00922AFB"/>
    <w:rsid w:val="00923AD1"/>
    <w:rsid w:val="00942223"/>
    <w:rsid w:val="00946CB6"/>
    <w:rsid w:val="00951485"/>
    <w:rsid w:val="0095215A"/>
    <w:rsid w:val="0097501F"/>
    <w:rsid w:val="00976213"/>
    <w:rsid w:val="00976B3C"/>
    <w:rsid w:val="00981CFA"/>
    <w:rsid w:val="00984508"/>
    <w:rsid w:val="009A3E7A"/>
    <w:rsid w:val="009A7127"/>
    <w:rsid w:val="009A7CD7"/>
    <w:rsid w:val="009B0F8C"/>
    <w:rsid w:val="009B3571"/>
    <w:rsid w:val="009B391A"/>
    <w:rsid w:val="009B3DC7"/>
    <w:rsid w:val="009B51C8"/>
    <w:rsid w:val="009C3FCC"/>
    <w:rsid w:val="009C5797"/>
    <w:rsid w:val="009D3535"/>
    <w:rsid w:val="009E0185"/>
    <w:rsid w:val="009E0B50"/>
    <w:rsid w:val="009E1237"/>
    <w:rsid w:val="009E6AE3"/>
    <w:rsid w:val="009E7FC4"/>
    <w:rsid w:val="009F11BB"/>
    <w:rsid w:val="00A072D9"/>
    <w:rsid w:val="00A07CBF"/>
    <w:rsid w:val="00A11D91"/>
    <w:rsid w:val="00A124A9"/>
    <w:rsid w:val="00A13A3F"/>
    <w:rsid w:val="00A16AF5"/>
    <w:rsid w:val="00A247A3"/>
    <w:rsid w:val="00A3072C"/>
    <w:rsid w:val="00A32762"/>
    <w:rsid w:val="00A57281"/>
    <w:rsid w:val="00A630A6"/>
    <w:rsid w:val="00A65AF8"/>
    <w:rsid w:val="00A66F18"/>
    <w:rsid w:val="00A71807"/>
    <w:rsid w:val="00A752CF"/>
    <w:rsid w:val="00A84929"/>
    <w:rsid w:val="00A91279"/>
    <w:rsid w:val="00A92BB1"/>
    <w:rsid w:val="00AA2E57"/>
    <w:rsid w:val="00AA694E"/>
    <w:rsid w:val="00AB14D5"/>
    <w:rsid w:val="00AC5E43"/>
    <w:rsid w:val="00AC6613"/>
    <w:rsid w:val="00AD410E"/>
    <w:rsid w:val="00AD4CB1"/>
    <w:rsid w:val="00AD5001"/>
    <w:rsid w:val="00AD78E1"/>
    <w:rsid w:val="00AE4D43"/>
    <w:rsid w:val="00AE5E55"/>
    <w:rsid w:val="00AF3A09"/>
    <w:rsid w:val="00AF406B"/>
    <w:rsid w:val="00AF42E3"/>
    <w:rsid w:val="00AF4455"/>
    <w:rsid w:val="00AF5108"/>
    <w:rsid w:val="00B10FD5"/>
    <w:rsid w:val="00B1400B"/>
    <w:rsid w:val="00B30645"/>
    <w:rsid w:val="00B3079F"/>
    <w:rsid w:val="00B31044"/>
    <w:rsid w:val="00B4015B"/>
    <w:rsid w:val="00B41BC8"/>
    <w:rsid w:val="00B43F98"/>
    <w:rsid w:val="00B47C08"/>
    <w:rsid w:val="00B548F5"/>
    <w:rsid w:val="00B572C2"/>
    <w:rsid w:val="00B64DD5"/>
    <w:rsid w:val="00B76A9B"/>
    <w:rsid w:val="00B8299F"/>
    <w:rsid w:val="00B90E1A"/>
    <w:rsid w:val="00B91FF8"/>
    <w:rsid w:val="00BA4770"/>
    <w:rsid w:val="00BB0A75"/>
    <w:rsid w:val="00BB6849"/>
    <w:rsid w:val="00BC0A27"/>
    <w:rsid w:val="00BC471D"/>
    <w:rsid w:val="00BD30F3"/>
    <w:rsid w:val="00BD3BEA"/>
    <w:rsid w:val="00BF6004"/>
    <w:rsid w:val="00C01DAF"/>
    <w:rsid w:val="00C0657D"/>
    <w:rsid w:val="00C07000"/>
    <w:rsid w:val="00C1565D"/>
    <w:rsid w:val="00C238CB"/>
    <w:rsid w:val="00C2728E"/>
    <w:rsid w:val="00C42317"/>
    <w:rsid w:val="00C42C55"/>
    <w:rsid w:val="00C431EC"/>
    <w:rsid w:val="00C46C6A"/>
    <w:rsid w:val="00C52440"/>
    <w:rsid w:val="00C57AED"/>
    <w:rsid w:val="00C70438"/>
    <w:rsid w:val="00C71097"/>
    <w:rsid w:val="00C715A7"/>
    <w:rsid w:val="00C717D8"/>
    <w:rsid w:val="00C72294"/>
    <w:rsid w:val="00C77698"/>
    <w:rsid w:val="00C94B14"/>
    <w:rsid w:val="00C97AAB"/>
    <w:rsid w:val="00CA207E"/>
    <w:rsid w:val="00CA2732"/>
    <w:rsid w:val="00CA5D7D"/>
    <w:rsid w:val="00CB01C9"/>
    <w:rsid w:val="00CC3FB2"/>
    <w:rsid w:val="00CD2942"/>
    <w:rsid w:val="00CD3F52"/>
    <w:rsid w:val="00CD6B79"/>
    <w:rsid w:val="00CE7AF5"/>
    <w:rsid w:val="00CF241A"/>
    <w:rsid w:val="00D057C8"/>
    <w:rsid w:val="00D0793F"/>
    <w:rsid w:val="00D1305C"/>
    <w:rsid w:val="00D14F05"/>
    <w:rsid w:val="00D15D13"/>
    <w:rsid w:val="00D1742B"/>
    <w:rsid w:val="00D40B94"/>
    <w:rsid w:val="00D414BB"/>
    <w:rsid w:val="00D4752B"/>
    <w:rsid w:val="00D500AB"/>
    <w:rsid w:val="00D5682B"/>
    <w:rsid w:val="00D57AB5"/>
    <w:rsid w:val="00D61F1A"/>
    <w:rsid w:val="00D62D09"/>
    <w:rsid w:val="00D63C1F"/>
    <w:rsid w:val="00D64592"/>
    <w:rsid w:val="00D673A2"/>
    <w:rsid w:val="00D748B2"/>
    <w:rsid w:val="00D80E36"/>
    <w:rsid w:val="00D872A2"/>
    <w:rsid w:val="00D96CFA"/>
    <w:rsid w:val="00DA2C36"/>
    <w:rsid w:val="00DB6139"/>
    <w:rsid w:val="00DC024F"/>
    <w:rsid w:val="00DC3D99"/>
    <w:rsid w:val="00DD13C9"/>
    <w:rsid w:val="00DD7EF0"/>
    <w:rsid w:val="00DE26F1"/>
    <w:rsid w:val="00DE5D7A"/>
    <w:rsid w:val="00DF61B1"/>
    <w:rsid w:val="00E13192"/>
    <w:rsid w:val="00E148A8"/>
    <w:rsid w:val="00E15D6F"/>
    <w:rsid w:val="00E161B9"/>
    <w:rsid w:val="00E2329E"/>
    <w:rsid w:val="00E26988"/>
    <w:rsid w:val="00E52817"/>
    <w:rsid w:val="00E63CCA"/>
    <w:rsid w:val="00E66D5E"/>
    <w:rsid w:val="00E67248"/>
    <w:rsid w:val="00E765B4"/>
    <w:rsid w:val="00E85C1B"/>
    <w:rsid w:val="00E919D6"/>
    <w:rsid w:val="00E969F6"/>
    <w:rsid w:val="00EA49AC"/>
    <w:rsid w:val="00EB0A1C"/>
    <w:rsid w:val="00EB5714"/>
    <w:rsid w:val="00EC2220"/>
    <w:rsid w:val="00ED058C"/>
    <w:rsid w:val="00EE4BEA"/>
    <w:rsid w:val="00EE5A6F"/>
    <w:rsid w:val="00EF0936"/>
    <w:rsid w:val="00F006FA"/>
    <w:rsid w:val="00F012FC"/>
    <w:rsid w:val="00F049A9"/>
    <w:rsid w:val="00F26FBB"/>
    <w:rsid w:val="00F34F2A"/>
    <w:rsid w:val="00F41A60"/>
    <w:rsid w:val="00F42BFC"/>
    <w:rsid w:val="00F5327E"/>
    <w:rsid w:val="00F53F50"/>
    <w:rsid w:val="00F56476"/>
    <w:rsid w:val="00F715AA"/>
    <w:rsid w:val="00F768FF"/>
    <w:rsid w:val="00F775FA"/>
    <w:rsid w:val="00F77A6E"/>
    <w:rsid w:val="00F80F3C"/>
    <w:rsid w:val="00F83C1F"/>
    <w:rsid w:val="00F8593B"/>
    <w:rsid w:val="00F86E3F"/>
    <w:rsid w:val="00F8739B"/>
    <w:rsid w:val="00F940B1"/>
    <w:rsid w:val="00FA0535"/>
    <w:rsid w:val="00FA290E"/>
    <w:rsid w:val="00FB5477"/>
    <w:rsid w:val="00FB5EF1"/>
    <w:rsid w:val="00FB6A16"/>
    <w:rsid w:val="00FD0816"/>
    <w:rsid w:val="00FD110E"/>
    <w:rsid w:val="00FD340F"/>
    <w:rsid w:val="00FE1AF1"/>
    <w:rsid w:val="00FE1DBD"/>
    <w:rsid w:val="00FE2BBF"/>
    <w:rsid w:val="00FE2F05"/>
    <w:rsid w:val="00FE52BE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41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95B"/>
  </w:style>
  <w:style w:type="paragraph" w:styleId="Titolo1">
    <w:name w:val="heading 1"/>
    <w:basedOn w:val="Normale"/>
    <w:link w:val="Titolo1Carattere"/>
    <w:uiPriority w:val="9"/>
    <w:qFormat/>
    <w:rsid w:val="00486B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62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191"/>
  </w:style>
  <w:style w:type="paragraph" w:styleId="Pidipagina">
    <w:name w:val="footer"/>
    <w:basedOn w:val="Normale"/>
    <w:link w:val="Pidipagina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191"/>
  </w:style>
  <w:style w:type="character" w:styleId="Collegamentoipertestuale">
    <w:name w:val="Hyperlink"/>
    <w:basedOn w:val="Carpredefinitoparagrafo"/>
    <w:uiPriority w:val="99"/>
    <w:unhideWhenUsed/>
    <w:rsid w:val="00660EA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84D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A">
    <w:name w:val="Corpo A"/>
    <w:rsid w:val="00216C4A"/>
    <w:pPr>
      <w:jc w:val="left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Nessuno">
    <w:name w:val="Nessuno"/>
    <w:rsid w:val="00216C4A"/>
  </w:style>
  <w:style w:type="character" w:customStyle="1" w:styleId="Hyperlink4">
    <w:name w:val="Hyperlink.4"/>
    <w:rsid w:val="00216C4A"/>
    <w:rPr>
      <w:rFonts w:ascii="Arial" w:eastAsia="Arial" w:hAnsi="Arial" w:cs="Arial" w:hint="default"/>
      <w:sz w:val="20"/>
      <w:szCs w:val="20"/>
    </w:rPr>
  </w:style>
  <w:style w:type="character" w:customStyle="1" w:styleId="Hyperlink5">
    <w:name w:val="Hyperlink.5"/>
    <w:rsid w:val="00216C4A"/>
    <w:rPr>
      <w:rFonts w:ascii="Arial" w:eastAsia="Arial" w:hAnsi="Arial" w:cs="Arial" w:hint="default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1044"/>
    <w:pPr>
      <w:ind w:left="720"/>
      <w:jc w:val="left"/>
    </w:pPr>
    <w:rPr>
      <w:rFonts w:ascii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B310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6B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486B36"/>
  </w:style>
  <w:style w:type="character" w:customStyle="1" w:styleId="author">
    <w:name w:val="author"/>
    <w:basedOn w:val="Carpredefinitoparagrafo"/>
    <w:rsid w:val="00486B36"/>
  </w:style>
  <w:style w:type="character" w:customStyle="1" w:styleId="comments-link">
    <w:name w:val="comments-link"/>
    <w:basedOn w:val="Carpredefinitoparagrafo"/>
    <w:rsid w:val="00486B36"/>
  </w:style>
  <w:style w:type="character" w:customStyle="1" w:styleId="apple-converted-space">
    <w:name w:val="apple-converted-space"/>
    <w:basedOn w:val="Carpredefinitoparagrafo"/>
    <w:rsid w:val="00486B36"/>
  </w:style>
  <w:style w:type="character" w:styleId="Collegamentovisitato">
    <w:name w:val="FollowedHyperlink"/>
    <w:basedOn w:val="Carpredefinitoparagrafo"/>
    <w:uiPriority w:val="99"/>
    <w:semiHidden/>
    <w:unhideWhenUsed/>
    <w:rsid w:val="00FE2F05"/>
    <w:rPr>
      <w:color w:val="954F72" w:themeColor="followedHyperlink"/>
      <w:u w:val="single"/>
    </w:rPr>
  </w:style>
  <w:style w:type="paragraph" w:customStyle="1" w:styleId="Default">
    <w:name w:val="Default"/>
    <w:rsid w:val="00D15D13"/>
    <w:pPr>
      <w:autoSpaceDE w:val="0"/>
      <w:autoSpaceDN w:val="0"/>
      <w:adjustRightInd w:val="0"/>
      <w:jc w:val="left"/>
    </w:pPr>
    <w:rPr>
      <w:rFonts w:ascii="Exo 2" w:hAnsi="Exo 2" w:cs="Exo 2"/>
      <w:color w:val="000000"/>
      <w:sz w:val="24"/>
      <w:szCs w:val="24"/>
    </w:rPr>
  </w:style>
  <w:style w:type="character" w:customStyle="1" w:styleId="A9">
    <w:name w:val="A9"/>
    <w:uiPriority w:val="99"/>
    <w:rsid w:val="00D15D13"/>
    <w:rPr>
      <w:rFonts w:cs="Exo 2"/>
      <w:color w:val="000000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62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e">
    <w:name w:val="Revision"/>
    <w:hidden/>
    <w:uiPriority w:val="99"/>
    <w:semiHidden/>
    <w:rsid w:val="00C0657D"/>
    <w:pPr>
      <w:jc w:val="left"/>
    </w:pPr>
  </w:style>
  <w:style w:type="character" w:styleId="Rimandocommento">
    <w:name w:val="annotation reference"/>
    <w:basedOn w:val="Carpredefinitoparagrafo"/>
    <w:uiPriority w:val="99"/>
    <w:semiHidden/>
    <w:unhideWhenUsed/>
    <w:rsid w:val="00DC3D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D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D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D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D99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21C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83C1F"/>
    <w:pPr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83C1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95B"/>
  </w:style>
  <w:style w:type="paragraph" w:styleId="Titolo1">
    <w:name w:val="heading 1"/>
    <w:basedOn w:val="Normale"/>
    <w:link w:val="Titolo1Carattere"/>
    <w:uiPriority w:val="9"/>
    <w:qFormat/>
    <w:rsid w:val="00486B3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62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191"/>
  </w:style>
  <w:style w:type="paragraph" w:styleId="Pidipagina">
    <w:name w:val="footer"/>
    <w:basedOn w:val="Normale"/>
    <w:link w:val="PidipaginaCarattere"/>
    <w:uiPriority w:val="99"/>
    <w:unhideWhenUsed/>
    <w:rsid w:val="00162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191"/>
  </w:style>
  <w:style w:type="character" w:styleId="Collegamentoipertestuale">
    <w:name w:val="Hyperlink"/>
    <w:basedOn w:val="Carpredefinitoparagrafo"/>
    <w:uiPriority w:val="99"/>
    <w:unhideWhenUsed/>
    <w:rsid w:val="00660EA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84D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A">
    <w:name w:val="Corpo A"/>
    <w:rsid w:val="00216C4A"/>
    <w:pPr>
      <w:jc w:val="left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Nessuno">
    <w:name w:val="Nessuno"/>
    <w:rsid w:val="00216C4A"/>
  </w:style>
  <w:style w:type="character" w:customStyle="1" w:styleId="Hyperlink4">
    <w:name w:val="Hyperlink.4"/>
    <w:rsid w:val="00216C4A"/>
    <w:rPr>
      <w:rFonts w:ascii="Arial" w:eastAsia="Arial" w:hAnsi="Arial" w:cs="Arial" w:hint="default"/>
      <w:sz w:val="20"/>
      <w:szCs w:val="20"/>
    </w:rPr>
  </w:style>
  <w:style w:type="character" w:customStyle="1" w:styleId="Hyperlink5">
    <w:name w:val="Hyperlink.5"/>
    <w:rsid w:val="00216C4A"/>
    <w:rPr>
      <w:rFonts w:ascii="Arial" w:eastAsia="Arial" w:hAnsi="Arial" w:cs="Arial" w:hint="default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1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1044"/>
    <w:pPr>
      <w:ind w:left="720"/>
      <w:jc w:val="left"/>
    </w:pPr>
    <w:rPr>
      <w:rFonts w:ascii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B310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6B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486B36"/>
  </w:style>
  <w:style w:type="character" w:customStyle="1" w:styleId="author">
    <w:name w:val="author"/>
    <w:basedOn w:val="Carpredefinitoparagrafo"/>
    <w:rsid w:val="00486B36"/>
  </w:style>
  <w:style w:type="character" w:customStyle="1" w:styleId="comments-link">
    <w:name w:val="comments-link"/>
    <w:basedOn w:val="Carpredefinitoparagrafo"/>
    <w:rsid w:val="00486B36"/>
  </w:style>
  <w:style w:type="character" w:customStyle="1" w:styleId="apple-converted-space">
    <w:name w:val="apple-converted-space"/>
    <w:basedOn w:val="Carpredefinitoparagrafo"/>
    <w:rsid w:val="00486B36"/>
  </w:style>
  <w:style w:type="character" w:styleId="Collegamentovisitato">
    <w:name w:val="FollowedHyperlink"/>
    <w:basedOn w:val="Carpredefinitoparagrafo"/>
    <w:uiPriority w:val="99"/>
    <w:semiHidden/>
    <w:unhideWhenUsed/>
    <w:rsid w:val="00FE2F05"/>
    <w:rPr>
      <w:color w:val="954F72" w:themeColor="followedHyperlink"/>
      <w:u w:val="single"/>
    </w:rPr>
  </w:style>
  <w:style w:type="paragraph" w:customStyle="1" w:styleId="Default">
    <w:name w:val="Default"/>
    <w:rsid w:val="00D15D13"/>
    <w:pPr>
      <w:autoSpaceDE w:val="0"/>
      <w:autoSpaceDN w:val="0"/>
      <w:adjustRightInd w:val="0"/>
      <w:jc w:val="left"/>
    </w:pPr>
    <w:rPr>
      <w:rFonts w:ascii="Exo 2" w:hAnsi="Exo 2" w:cs="Exo 2"/>
      <w:color w:val="000000"/>
      <w:sz w:val="24"/>
      <w:szCs w:val="24"/>
    </w:rPr>
  </w:style>
  <w:style w:type="character" w:customStyle="1" w:styleId="A9">
    <w:name w:val="A9"/>
    <w:uiPriority w:val="99"/>
    <w:rsid w:val="00D15D13"/>
    <w:rPr>
      <w:rFonts w:cs="Exo 2"/>
      <w:color w:val="000000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62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e">
    <w:name w:val="Revision"/>
    <w:hidden/>
    <w:uiPriority w:val="99"/>
    <w:semiHidden/>
    <w:rsid w:val="00C0657D"/>
    <w:pPr>
      <w:jc w:val="left"/>
    </w:pPr>
  </w:style>
  <w:style w:type="character" w:styleId="Rimandocommento">
    <w:name w:val="annotation reference"/>
    <w:basedOn w:val="Carpredefinitoparagrafo"/>
    <w:uiPriority w:val="99"/>
    <w:semiHidden/>
    <w:unhideWhenUsed/>
    <w:rsid w:val="00DC3D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D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D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D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D99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21C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83C1F"/>
    <w:pPr>
      <w:jc w:val="left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83C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890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single" w:sz="6" w:space="5" w:color="EDEDED"/>
            <w:right w:val="none" w:sz="0" w:space="0" w:color="auto"/>
          </w:divBdr>
        </w:div>
        <w:div w:id="161536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y.soliman@closetomedia.it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francesca.pollio@closetomed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gi.borghi@closetomed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3A9B-0743-465E-B40B-A384B412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Borghi</dc:creator>
  <cp:lastModifiedBy>Accettazione - De Pol Caterina - Ass. Sociale</cp:lastModifiedBy>
  <cp:revision>2</cp:revision>
  <cp:lastPrinted>2019-09-18T12:37:00Z</cp:lastPrinted>
  <dcterms:created xsi:type="dcterms:W3CDTF">2019-09-18T14:11:00Z</dcterms:created>
  <dcterms:modified xsi:type="dcterms:W3CDTF">2019-09-18T14:11:00Z</dcterms:modified>
</cp:coreProperties>
</file>