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2A" w:rsidRDefault="00A77B90" w:rsidP="003A192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-23495</wp:posOffset>
            </wp:positionV>
            <wp:extent cx="2095500" cy="838200"/>
            <wp:effectExtent l="0" t="0" r="0" b="0"/>
            <wp:wrapNone/>
            <wp:docPr id="3" name="Immagine 3" descr="Risultati immagini per facoltÃ  teologica del triven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acoltÃ  teologica del trivene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563" t="23894" r="5156" b="26105"/>
                    <a:stretch/>
                  </pic:blipFill>
                  <pic:spPr bwMode="auto"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-4445</wp:posOffset>
            </wp:positionV>
            <wp:extent cx="1657249" cy="752475"/>
            <wp:effectExtent l="0" t="0" r="0" b="0"/>
            <wp:wrapNone/>
            <wp:docPr id="4" name="Immagine 4" descr="Risultati immagini per fondazione zan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fondazione zanot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720" b="23840"/>
                    <a:stretch/>
                  </pic:blipFill>
                  <pic:spPr bwMode="auto">
                    <a:xfrm>
                      <a:off x="0" y="0"/>
                      <a:ext cx="165724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2024165" cy="733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Logo_Univ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4871"/>
                    <a:stretch/>
                  </pic:blipFill>
                  <pic:spPr bwMode="auto">
                    <a:xfrm>
                      <a:off x="0" y="0"/>
                      <a:ext cx="2085711" cy="75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7B90" w:rsidRDefault="00A77B90" w:rsidP="003A192A"/>
    <w:p w:rsidR="00A77B90" w:rsidRDefault="00A77B90" w:rsidP="003A192A"/>
    <w:p w:rsidR="00A77B90" w:rsidRDefault="00A77B90" w:rsidP="003A192A"/>
    <w:p w:rsidR="003A192A" w:rsidRPr="00A77B90" w:rsidRDefault="003A192A" w:rsidP="003A192A">
      <w:pPr>
        <w:jc w:val="center"/>
        <w:rPr>
          <w:sz w:val="36"/>
        </w:rPr>
      </w:pPr>
      <w:r w:rsidRPr="00A77B90">
        <w:rPr>
          <w:sz w:val="36"/>
        </w:rPr>
        <w:t>Corso di Perfezionamento e di Aggiornamento Professionale</w:t>
      </w:r>
    </w:p>
    <w:p w:rsidR="00257B82" w:rsidRDefault="003A192A" w:rsidP="003A192A">
      <w:pPr>
        <w:jc w:val="center"/>
        <w:rPr>
          <w:b/>
          <w:bCs/>
          <w:smallCaps/>
          <w:sz w:val="36"/>
        </w:rPr>
      </w:pPr>
      <w:r w:rsidRPr="00A77B90">
        <w:rPr>
          <w:b/>
          <w:bCs/>
          <w:smallCaps/>
          <w:sz w:val="36"/>
        </w:rPr>
        <w:t>Etica d'Impresa</w:t>
      </w:r>
      <w:r w:rsidR="00257B82">
        <w:rPr>
          <w:b/>
          <w:bCs/>
          <w:smallCaps/>
          <w:sz w:val="36"/>
        </w:rPr>
        <w:t xml:space="preserve"> </w:t>
      </w:r>
    </w:p>
    <w:p w:rsidR="003A192A" w:rsidRPr="00A77B90" w:rsidRDefault="003A192A" w:rsidP="003A192A">
      <w:pPr>
        <w:jc w:val="center"/>
        <w:rPr>
          <w:bCs/>
          <w:sz w:val="36"/>
        </w:rPr>
      </w:pPr>
      <w:r w:rsidRPr="00A77B90">
        <w:rPr>
          <w:bCs/>
          <w:sz w:val="36"/>
        </w:rPr>
        <w:t>«Giorgio Zanotto»</w:t>
      </w:r>
    </w:p>
    <w:p w:rsidR="003A192A" w:rsidRPr="00A77B90" w:rsidRDefault="003A192A" w:rsidP="003A192A">
      <w:pPr>
        <w:jc w:val="center"/>
        <w:rPr>
          <w:bCs/>
          <w:i/>
          <w:sz w:val="36"/>
        </w:rPr>
      </w:pPr>
      <w:r w:rsidRPr="00A77B90">
        <w:rPr>
          <w:bCs/>
          <w:i/>
          <w:sz w:val="36"/>
        </w:rPr>
        <w:t>Mercato, gestione delle relazioni, creazione di fiducia</w:t>
      </w:r>
    </w:p>
    <w:p w:rsidR="003A192A" w:rsidRDefault="003A192A" w:rsidP="003A192A">
      <w:pPr>
        <w:jc w:val="center"/>
        <w:rPr>
          <w:bCs/>
          <w:i/>
        </w:rPr>
      </w:pPr>
    </w:p>
    <w:p w:rsidR="00A77B90" w:rsidRPr="00A77B90" w:rsidRDefault="00A77B90" w:rsidP="00A77B90">
      <w:pPr>
        <w:jc w:val="center"/>
        <w:rPr>
          <w:rFonts w:asciiTheme="majorHAnsi" w:hAnsiTheme="majorHAnsi" w:cstheme="majorHAnsi"/>
        </w:rPr>
      </w:pPr>
    </w:p>
    <w:p w:rsidR="00A77B90" w:rsidRPr="00A77B90" w:rsidRDefault="00A77B90" w:rsidP="00A77B90">
      <w:pPr>
        <w:jc w:val="center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</w:rPr>
        <w:t>16 crediti formativi universitari</w:t>
      </w:r>
    </w:p>
    <w:p w:rsidR="00A77B90" w:rsidRPr="00A77B90" w:rsidRDefault="00A77B90" w:rsidP="00A77B90">
      <w:pPr>
        <w:jc w:val="center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</w:rPr>
        <w:t>Sede: Università di Verona – Polo Santa Marta</w:t>
      </w:r>
    </w:p>
    <w:p w:rsidR="00A77B90" w:rsidRPr="00A77B90" w:rsidRDefault="00A77B90" w:rsidP="003A192A">
      <w:pPr>
        <w:rPr>
          <w:rFonts w:asciiTheme="majorHAnsi" w:hAnsiTheme="majorHAnsi" w:cstheme="majorHAnsi"/>
          <w:bCs/>
        </w:rPr>
      </w:pPr>
    </w:p>
    <w:p w:rsidR="003A192A" w:rsidRPr="00A77B90" w:rsidRDefault="003A192A" w:rsidP="003A192A">
      <w:pPr>
        <w:rPr>
          <w:rFonts w:asciiTheme="majorHAnsi" w:hAnsiTheme="majorHAnsi" w:cstheme="majorHAnsi"/>
          <w:b/>
          <w:bCs/>
        </w:rPr>
      </w:pPr>
      <w:r w:rsidRPr="00A77B90">
        <w:rPr>
          <w:rFonts w:asciiTheme="majorHAnsi" w:hAnsiTheme="majorHAnsi" w:cstheme="majorHAnsi"/>
          <w:b/>
          <w:bCs/>
        </w:rPr>
        <w:t xml:space="preserve">Periodo di svolgimento: </w:t>
      </w:r>
    </w:p>
    <w:p w:rsidR="003A192A" w:rsidRPr="00A77B90" w:rsidRDefault="00C26D71" w:rsidP="003A192A">
      <w:pPr>
        <w:jc w:val="center"/>
        <w:rPr>
          <w:rFonts w:asciiTheme="majorHAnsi" w:hAnsiTheme="majorHAnsi" w:cstheme="majorHAnsi"/>
          <w:bCs/>
        </w:rPr>
      </w:pPr>
      <w:r w:rsidRPr="00A77B90">
        <w:rPr>
          <w:rFonts w:asciiTheme="majorHAnsi" w:hAnsiTheme="majorHAnsi" w:cstheme="majorHAnsi"/>
          <w:bCs/>
        </w:rPr>
        <w:t>settembre 2018</w:t>
      </w:r>
      <w:r w:rsidR="00A77B90">
        <w:rPr>
          <w:rFonts w:asciiTheme="majorHAnsi" w:hAnsiTheme="majorHAnsi" w:cstheme="majorHAnsi"/>
          <w:bCs/>
        </w:rPr>
        <w:t>-</w:t>
      </w:r>
      <w:r w:rsidR="00BC71C1">
        <w:rPr>
          <w:rFonts w:asciiTheme="majorHAnsi" w:hAnsiTheme="majorHAnsi" w:cstheme="majorHAnsi"/>
          <w:bCs/>
        </w:rPr>
        <w:t>febbraio</w:t>
      </w:r>
      <w:bookmarkStart w:id="0" w:name="_GoBack"/>
      <w:bookmarkEnd w:id="0"/>
      <w:r w:rsidR="00A77B90">
        <w:rPr>
          <w:rFonts w:asciiTheme="majorHAnsi" w:hAnsiTheme="majorHAnsi" w:cstheme="majorHAnsi"/>
          <w:bCs/>
        </w:rPr>
        <w:t xml:space="preserve"> 2019</w:t>
      </w:r>
    </w:p>
    <w:p w:rsidR="003A192A" w:rsidRDefault="003A192A" w:rsidP="003A192A">
      <w:pPr>
        <w:jc w:val="center"/>
      </w:pPr>
    </w:p>
    <w:p w:rsidR="003A192A" w:rsidRDefault="003A192A" w:rsidP="003A192A">
      <w:pPr>
        <w:jc w:val="center"/>
      </w:pPr>
    </w:p>
    <w:p w:rsidR="00750B38" w:rsidRPr="00A77B90" w:rsidRDefault="00750B38" w:rsidP="00A77B90">
      <w:pPr>
        <w:jc w:val="both"/>
        <w:rPr>
          <w:i/>
          <w:sz w:val="28"/>
        </w:rPr>
      </w:pPr>
      <w:r w:rsidRPr="00A77B90">
        <w:rPr>
          <w:i/>
          <w:sz w:val="28"/>
        </w:rPr>
        <w:t xml:space="preserve">Il </w:t>
      </w:r>
      <w:proofErr w:type="spellStart"/>
      <w:r w:rsidRPr="00A77B90">
        <w:rPr>
          <w:i/>
          <w:sz w:val="28"/>
        </w:rPr>
        <w:t>CdP</w:t>
      </w:r>
      <w:proofErr w:type="spellEnd"/>
      <w:r w:rsidRPr="00A77B90">
        <w:rPr>
          <w:i/>
          <w:sz w:val="28"/>
        </w:rPr>
        <w:t xml:space="preserve"> e AP in Etica d’Impresa nasce dalla </w:t>
      </w:r>
      <w:r w:rsidRPr="00A77B90">
        <w:rPr>
          <w:b/>
          <w:i/>
          <w:sz w:val="28"/>
        </w:rPr>
        <w:t>sinergia di competenze e valori</w:t>
      </w:r>
      <w:r w:rsidRPr="00A77B90">
        <w:rPr>
          <w:i/>
          <w:sz w:val="28"/>
        </w:rPr>
        <w:t xml:space="preserve"> tra Università di Verona, Facoltà Teologica del Triveneto e Fondazione</w:t>
      </w:r>
      <w:r w:rsidR="00713246">
        <w:rPr>
          <w:i/>
          <w:sz w:val="28"/>
        </w:rPr>
        <w:t xml:space="preserve"> Giorgio</w:t>
      </w:r>
      <w:r w:rsidRPr="00A77B90">
        <w:rPr>
          <w:i/>
          <w:sz w:val="28"/>
        </w:rPr>
        <w:t xml:space="preserve"> Zano</w:t>
      </w:r>
      <w:r w:rsidRPr="00A77B90">
        <w:rPr>
          <w:i/>
          <w:sz w:val="28"/>
        </w:rPr>
        <w:t>t</w:t>
      </w:r>
      <w:r w:rsidRPr="00A77B90">
        <w:rPr>
          <w:i/>
          <w:sz w:val="28"/>
        </w:rPr>
        <w:t>to. Già nel suo disegno istituzionale, esso si propone nel territorio veronese come luogo di dialogo e di formazione privilegiato sui temi dell’etica e della gestione d’impresa: una sfida che abbiamo inteso affrontare assieme, mettendo in comune idee e risorse.</w:t>
      </w:r>
    </w:p>
    <w:p w:rsidR="00750B38" w:rsidRPr="00A77B90" w:rsidRDefault="00750B38" w:rsidP="00A77B90">
      <w:pPr>
        <w:jc w:val="both"/>
        <w:rPr>
          <w:i/>
          <w:sz w:val="28"/>
        </w:rPr>
      </w:pPr>
    </w:p>
    <w:p w:rsidR="003A192A" w:rsidRPr="00A77B90" w:rsidRDefault="003A192A" w:rsidP="00A77B90">
      <w:pPr>
        <w:jc w:val="both"/>
        <w:rPr>
          <w:i/>
          <w:sz w:val="28"/>
        </w:rPr>
      </w:pPr>
      <w:r w:rsidRPr="00A77B90">
        <w:rPr>
          <w:i/>
          <w:sz w:val="28"/>
        </w:rPr>
        <w:t xml:space="preserve">Per questo motivo abbiamo costruito una </w:t>
      </w:r>
      <w:r w:rsidRPr="00A77B90">
        <w:rPr>
          <w:b/>
          <w:i/>
          <w:sz w:val="28"/>
        </w:rPr>
        <w:t>fitta rete di partner territoriali</w:t>
      </w:r>
      <w:r w:rsidRPr="00A77B90">
        <w:rPr>
          <w:i/>
          <w:sz w:val="28"/>
        </w:rPr>
        <w:t xml:space="preserve"> che collaboreranno con no</w:t>
      </w:r>
      <w:r w:rsidR="00A77B90" w:rsidRPr="00A77B90">
        <w:rPr>
          <w:i/>
          <w:sz w:val="28"/>
        </w:rPr>
        <w:t>i nella realizzazione del corso</w:t>
      </w:r>
    </w:p>
    <w:p w:rsidR="003A192A" w:rsidRDefault="003A192A" w:rsidP="003A192A">
      <w:r>
        <w:t xml:space="preserve"> </w:t>
      </w:r>
    </w:p>
    <w:p w:rsidR="00C26D71" w:rsidRDefault="00C26D71" w:rsidP="00C26D71"/>
    <w:p w:rsidR="00A77B90" w:rsidRPr="00A77B90" w:rsidRDefault="00A77B90" w:rsidP="00A77B90">
      <w:pPr>
        <w:jc w:val="both"/>
        <w:rPr>
          <w:rFonts w:asciiTheme="majorHAnsi" w:hAnsiTheme="majorHAnsi" w:cstheme="majorHAnsi"/>
          <w:b/>
          <w:bCs/>
        </w:rPr>
      </w:pPr>
      <w:r w:rsidRPr="00A77B90">
        <w:rPr>
          <w:rFonts w:asciiTheme="majorHAnsi" w:hAnsiTheme="majorHAnsi" w:cstheme="majorHAnsi"/>
          <w:b/>
          <w:bCs/>
        </w:rPr>
        <w:t>Perché questo corso?</w:t>
      </w:r>
    </w:p>
    <w:p w:rsidR="00A77B90" w:rsidRPr="00A77B90" w:rsidRDefault="00A77B90" w:rsidP="00A77B90">
      <w:pPr>
        <w:jc w:val="both"/>
        <w:rPr>
          <w:rFonts w:asciiTheme="majorHAnsi" w:hAnsiTheme="majorHAnsi" w:cstheme="majorHAnsi"/>
          <w:bCs/>
        </w:rPr>
      </w:pPr>
      <w:r w:rsidRPr="00A77B90">
        <w:rPr>
          <w:rFonts w:asciiTheme="majorHAnsi" w:hAnsiTheme="majorHAnsi" w:cstheme="majorHAnsi"/>
          <w:bCs/>
        </w:rPr>
        <w:t xml:space="preserve">Il corso presenta elementi di novità rispetto ad altre iniziative formative nel panorama nazionale, dal punto di vista sia dei contenuti sia dell'originalità progettuale; esso, infatti, intende mettere a frutto </w:t>
      </w:r>
      <w:r w:rsidRPr="00A77B90">
        <w:rPr>
          <w:rFonts w:asciiTheme="majorHAnsi" w:hAnsiTheme="majorHAnsi" w:cstheme="majorHAnsi"/>
          <w:b/>
          <w:bCs/>
        </w:rPr>
        <w:t>sinergie tra ambiti disciplinari e professionali diversi</w:t>
      </w:r>
      <w:r w:rsidRPr="00A77B90">
        <w:rPr>
          <w:rFonts w:asciiTheme="majorHAnsi" w:hAnsiTheme="majorHAnsi" w:cstheme="majorHAnsi"/>
          <w:bCs/>
        </w:rPr>
        <w:t>, in vista di una formazione olistica dei discenti, atteso che le professionalità manageriali necessitano di multiformi capacità interpretative della realtà per poter espletare in modo efficace le proprie funzioni decisionali.</w:t>
      </w:r>
    </w:p>
    <w:p w:rsidR="00A77B90" w:rsidRPr="00A77B90" w:rsidRDefault="00A77B90" w:rsidP="00A77B90">
      <w:pPr>
        <w:jc w:val="both"/>
        <w:rPr>
          <w:rFonts w:asciiTheme="majorHAnsi" w:hAnsiTheme="majorHAnsi" w:cstheme="majorHAnsi"/>
          <w:bCs/>
        </w:rPr>
      </w:pPr>
    </w:p>
    <w:p w:rsidR="00A77B90" w:rsidRPr="00A77B90" w:rsidRDefault="00A77B90" w:rsidP="00A77B90">
      <w:pPr>
        <w:jc w:val="both"/>
        <w:rPr>
          <w:rFonts w:asciiTheme="majorHAnsi" w:hAnsiTheme="majorHAnsi" w:cstheme="majorHAnsi"/>
          <w:b/>
          <w:bCs/>
        </w:rPr>
      </w:pPr>
      <w:r w:rsidRPr="00A77B90">
        <w:rPr>
          <w:rFonts w:asciiTheme="majorHAnsi" w:hAnsiTheme="majorHAnsi" w:cstheme="majorHAnsi"/>
          <w:b/>
          <w:bCs/>
        </w:rPr>
        <w:t>Cosa si propone questo corso?</w:t>
      </w:r>
    </w:p>
    <w:p w:rsidR="00A77B90" w:rsidRPr="00A77B90" w:rsidRDefault="00A77B90" w:rsidP="00A77B90">
      <w:pPr>
        <w:jc w:val="both"/>
        <w:rPr>
          <w:rFonts w:asciiTheme="majorHAnsi" w:hAnsiTheme="majorHAnsi" w:cstheme="majorHAnsi"/>
          <w:bCs/>
        </w:rPr>
      </w:pPr>
      <w:r w:rsidRPr="00A77B90">
        <w:rPr>
          <w:rFonts w:asciiTheme="majorHAnsi" w:hAnsiTheme="majorHAnsi" w:cstheme="majorHAnsi"/>
          <w:bCs/>
        </w:rPr>
        <w:t>Il corso si propone di formare competenze relative all’analisi sotto il profilo etico di sistemi co</w:t>
      </w:r>
      <w:r w:rsidRPr="00A77B90">
        <w:rPr>
          <w:rFonts w:asciiTheme="majorHAnsi" w:hAnsiTheme="majorHAnsi" w:cstheme="majorHAnsi"/>
          <w:bCs/>
        </w:rPr>
        <w:t>m</w:t>
      </w:r>
      <w:r w:rsidRPr="00A77B90">
        <w:rPr>
          <w:rFonts w:asciiTheme="majorHAnsi" w:hAnsiTheme="majorHAnsi" w:cstheme="majorHAnsi"/>
          <w:bCs/>
        </w:rPr>
        <w:t>plessi, quali sono sia le imprese sia le organizzazioni pubbliche e non profit, e ad assumere dec</w:t>
      </w:r>
      <w:r w:rsidRPr="00A77B90">
        <w:rPr>
          <w:rFonts w:asciiTheme="majorHAnsi" w:hAnsiTheme="majorHAnsi" w:cstheme="majorHAnsi"/>
          <w:bCs/>
        </w:rPr>
        <w:t>i</w:t>
      </w:r>
      <w:r w:rsidRPr="00A77B90">
        <w:rPr>
          <w:rFonts w:asciiTheme="majorHAnsi" w:hAnsiTheme="majorHAnsi" w:cstheme="majorHAnsi"/>
          <w:bCs/>
        </w:rPr>
        <w:t>sioni capaci di essere simultaneamente efficienti dal punto di vista aziendale ed efficaci nelle rel</w:t>
      </w:r>
      <w:r w:rsidRPr="00A77B90">
        <w:rPr>
          <w:rFonts w:asciiTheme="majorHAnsi" w:hAnsiTheme="majorHAnsi" w:cstheme="majorHAnsi"/>
          <w:bCs/>
        </w:rPr>
        <w:t>a</w:t>
      </w:r>
      <w:r w:rsidRPr="00A77B90">
        <w:rPr>
          <w:rFonts w:asciiTheme="majorHAnsi" w:hAnsiTheme="majorHAnsi" w:cstheme="majorHAnsi"/>
          <w:bCs/>
        </w:rPr>
        <w:t xml:space="preserve">zioni interne ed esterne. </w:t>
      </w:r>
    </w:p>
    <w:p w:rsidR="00A77B90" w:rsidRPr="00A77B90" w:rsidRDefault="00A77B90" w:rsidP="00A77B90">
      <w:pPr>
        <w:jc w:val="both"/>
        <w:rPr>
          <w:rFonts w:asciiTheme="majorHAnsi" w:hAnsiTheme="majorHAnsi" w:cstheme="majorHAnsi"/>
          <w:bCs/>
        </w:rPr>
      </w:pPr>
      <w:r w:rsidRPr="00A77B90">
        <w:rPr>
          <w:rFonts w:asciiTheme="majorHAnsi" w:hAnsiTheme="majorHAnsi" w:cstheme="majorHAnsi"/>
          <w:bCs/>
        </w:rPr>
        <w:t xml:space="preserve">Il corso intende rispondere contestualmente ad </w:t>
      </w:r>
      <w:r w:rsidRPr="00A77B90">
        <w:rPr>
          <w:rFonts w:asciiTheme="majorHAnsi" w:hAnsiTheme="majorHAnsi" w:cstheme="majorHAnsi"/>
          <w:b/>
          <w:bCs/>
        </w:rPr>
        <w:t xml:space="preserve">istanze di natura culturale nell’ambito dell’etica </w:t>
      </w:r>
      <w:r>
        <w:rPr>
          <w:rFonts w:asciiTheme="majorHAnsi" w:hAnsiTheme="majorHAnsi" w:cstheme="majorHAnsi"/>
          <w:b/>
          <w:bCs/>
        </w:rPr>
        <w:t xml:space="preserve">d’impresa </w:t>
      </w:r>
      <w:r w:rsidRPr="00A77B90">
        <w:rPr>
          <w:rFonts w:asciiTheme="majorHAnsi" w:hAnsiTheme="majorHAnsi" w:cstheme="majorHAnsi"/>
          <w:b/>
          <w:bCs/>
        </w:rPr>
        <w:t>ad esigenze professionali di qualificazione di figure apicali ed intermedie</w:t>
      </w:r>
      <w:r w:rsidRPr="00A77B90">
        <w:rPr>
          <w:rFonts w:asciiTheme="majorHAnsi" w:hAnsiTheme="majorHAnsi" w:cstheme="majorHAnsi"/>
          <w:bCs/>
        </w:rPr>
        <w:t>, soprattutto in contesti critici dove l’assunzione di decisioni viene fortemente connotata nella dimensione et</w:t>
      </w:r>
      <w:r w:rsidRPr="00A77B90">
        <w:rPr>
          <w:rFonts w:asciiTheme="majorHAnsi" w:hAnsiTheme="majorHAnsi" w:cstheme="majorHAnsi"/>
          <w:bCs/>
        </w:rPr>
        <w:t>i</w:t>
      </w:r>
      <w:r w:rsidRPr="00A77B90">
        <w:rPr>
          <w:rFonts w:asciiTheme="majorHAnsi" w:hAnsiTheme="majorHAnsi" w:cstheme="majorHAnsi"/>
          <w:bCs/>
        </w:rPr>
        <w:lastRenderedPageBreak/>
        <w:t xml:space="preserve">ca, con molteplici conseguenze su diversi aspetti della vita aziendale (reputazione, performance, relazioni di mercato, relazioni </w:t>
      </w:r>
      <w:proofErr w:type="spellStart"/>
      <w:r w:rsidRPr="00A77B90">
        <w:rPr>
          <w:rFonts w:asciiTheme="majorHAnsi" w:hAnsiTheme="majorHAnsi" w:cstheme="majorHAnsi"/>
          <w:bCs/>
        </w:rPr>
        <w:t>intraorganizzative</w:t>
      </w:r>
      <w:proofErr w:type="spellEnd"/>
      <w:r w:rsidRPr="00A77B90">
        <w:rPr>
          <w:rFonts w:asciiTheme="majorHAnsi" w:hAnsiTheme="majorHAnsi" w:cstheme="majorHAnsi"/>
          <w:bCs/>
        </w:rPr>
        <w:t>, comunicazione, ecc.). Il corso è, dunque, rivolto tanto al mondo delle imprese quanto all’ambito del terzo settore.</w:t>
      </w:r>
    </w:p>
    <w:p w:rsidR="00A77B90" w:rsidRDefault="00A77B90" w:rsidP="00A77B90">
      <w:pPr>
        <w:jc w:val="both"/>
        <w:rPr>
          <w:rFonts w:asciiTheme="majorHAnsi" w:hAnsiTheme="majorHAnsi" w:cstheme="majorHAnsi"/>
          <w:bCs/>
        </w:rPr>
      </w:pPr>
      <w:r w:rsidRPr="00A77B90">
        <w:rPr>
          <w:rFonts w:asciiTheme="majorHAnsi" w:hAnsiTheme="majorHAnsi" w:cstheme="majorHAnsi"/>
          <w:b/>
          <w:bCs/>
        </w:rPr>
        <w:t>Nei contesti organizzativi complessi</w:t>
      </w:r>
      <w:r w:rsidRPr="00A77B90">
        <w:rPr>
          <w:rFonts w:asciiTheme="majorHAnsi" w:hAnsiTheme="majorHAnsi" w:cstheme="majorHAnsi"/>
          <w:bCs/>
        </w:rPr>
        <w:t>, la gestione e la risoluzione dei conflitti può, infatti, essere r</w:t>
      </w:r>
      <w:r w:rsidRPr="00A77B90">
        <w:rPr>
          <w:rFonts w:asciiTheme="majorHAnsi" w:hAnsiTheme="majorHAnsi" w:cstheme="majorHAnsi"/>
          <w:bCs/>
        </w:rPr>
        <w:t>i</w:t>
      </w:r>
      <w:r w:rsidRPr="00A77B90">
        <w:rPr>
          <w:rFonts w:asciiTheme="majorHAnsi" w:hAnsiTheme="majorHAnsi" w:cstheme="majorHAnsi"/>
          <w:bCs/>
        </w:rPr>
        <w:t>solta mediante soluzioni di impianto cooperativo; inoltre, è necessario attivare processi di comun</w:t>
      </w:r>
      <w:r w:rsidRPr="00A77B90">
        <w:rPr>
          <w:rFonts w:asciiTheme="majorHAnsi" w:hAnsiTheme="majorHAnsi" w:cstheme="majorHAnsi"/>
          <w:bCs/>
        </w:rPr>
        <w:t>i</w:t>
      </w:r>
      <w:r w:rsidRPr="00A77B90">
        <w:rPr>
          <w:rFonts w:asciiTheme="majorHAnsi" w:hAnsiTheme="majorHAnsi" w:cstheme="majorHAnsi"/>
          <w:bCs/>
        </w:rPr>
        <w:t xml:space="preserve">cazione efficace, ovverosia in grado di generare fiducia e condivisione della </w:t>
      </w:r>
      <w:proofErr w:type="spellStart"/>
      <w:r w:rsidRPr="00A77B90">
        <w:rPr>
          <w:rFonts w:asciiTheme="majorHAnsi" w:hAnsiTheme="majorHAnsi" w:cstheme="majorHAnsi"/>
          <w:bCs/>
        </w:rPr>
        <w:t>mission</w:t>
      </w:r>
      <w:proofErr w:type="spellEnd"/>
      <w:r w:rsidRPr="00A77B90">
        <w:rPr>
          <w:rFonts w:asciiTheme="majorHAnsi" w:hAnsiTheme="majorHAnsi" w:cstheme="majorHAnsi"/>
          <w:bCs/>
        </w:rPr>
        <w:t xml:space="preserve"> in un clima </w:t>
      </w:r>
      <w:r w:rsidRPr="00A77B90">
        <w:rPr>
          <w:rFonts w:asciiTheme="majorHAnsi" w:hAnsiTheme="majorHAnsi" w:cstheme="majorHAnsi"/>
          <w:bCs/>
        </w:rPr>
        <w:t>a</w:t>
      </w:r>
      <w:r w:rsidRPr="00A77B90">
        <w:rPr>
          <w:rFonts w:asciiTheme="majorHAnsi" w:hAnsiTheme="majorHAnsi" w:cstheme="majorHAnsi"/>
          <w:bCs/>
        </w:rPr>
        <w:t>ziendale positivo e nell’ottica dell’apprezzamento dell’impatto sociale delle attività.</w:t>
      </w:r>
    </w:p>
    <w:p w:rsidR="00A77B90" w:rsidRDefault="00A77B90" w:rsidP="00A77B90">
      <w:pPr>
        <w:jc w:val="both"/>
        <w:rPr>
          <w:rFonts w:asciiTheme="majorHAnsi" w:hAnsiTheme="majorHAnsi" w:cstheme="majorHAnsi"/>
          <w:bCs/>
        </w:rPr>
      </w:pPr>
    </w:p>
    <w:p w:rsidR="00A77B90" w:rsidRPr="00713246" w:rsidRDefault="00A77B90" w:rsidP="00A77B90">
      <w:pPr>
        <w:jc w:val="both"/>
        <w:rPr>
          <w:rFonts w:cstheme="majorHAnsi"/>
          <w:b/>
        </w:rPr>
      </w:pPr>
      <w:r w:rsidRPr="00713246">
        <w:rPr>
          <w:rFonts w:cstheme="majorHAnsi"/>
          <w:b/>
        </w:rPr>
        <w:t>Come si articola il corso?</w:t>
      </w:r>
    </w:p>
    <w:p w:rsidR="00A77B90" w:rsidRPr="00713246" w:rsidRDefault="00A77B90" w:rsidP="00A77B90">
      <w:pPr>
        <w:jc w:val="both"/>
        <w:rPr>
          <w:rFonts w:cstheme="majorHAnsi"/>
        </w:rPr>
      </w:pPr>
      <w:r w:rsidRPr="00713246">
        <w:rPr>
          <w:rFonts w:cstheme="majorHAnsi"/>
        </w:rPr>
        <w:t xml:space="preserve">Per sua natura, il corso è </w:t>
      </w:r>
      <w:r w:rsidRPr="00713246">
        <w:rPr>
          <w:rFonts w:cstheme="majorHAnsi"/>
          <w:b/>
        </w:rPr>
        <w:t>multidisciplinare</w:t>
      </w:r>
      <w:r w:rsidRPr="00713246">
        <w:rPr>
          <w:rFonts w:cstheme="majorHAnsi"/>
        </w:rPr>
        <w:t xml:space="preserve"> così come sono molteplici le competenze che d</w:t>
      </w:r>
      <w:r w:rsidRPr="00713246">
        <w:rPr>
          <w:rFonts w:cstheme="majorHAnsi"/>
        </w:rPr>
        <w:t>e</w:t>
      </w:r>
      <w:r w:rsidRPr="00713246">
        <w:rPr>
          <w:rFonts w:cstheme="majorHAnsi"/>
        </w:rPr>
        <w:t xml:space="preserve">ve avere il decisore in ambito aziendale e adotta metodi didattici che alternano la riflessione teorica alla pratica con case </w:t>
      </w:r>
      <w:proofErr w:type="spellStart"/>
      <w:r w:rsidRPr="00713246">
        <w:rPr>
          <w:rFonts w:cstheme="majorHAnsi"/>
        </w:rPr>
        <w:t>studies</w:t>
      </w:r>
      <w:proofErr w:type="spellEnd"/>
      <w:r w:rsidRPr="00713246">
        <w:rPr>
          <w:rFonts w:cstheme="majorHAnsi"/>
        </w:rPr>
        <w:t xml:space="preserve">, cooperative </w:t>
      </w:r>
      <w:proofErr w:type="spellStart"/>
      <w:r w:rsidRPr="00713246">
        <w:rPr>
          <w:rFonts w:cstheme="majorHAnsi"/>
        </w:rPr>
        <w:t>learning</w:t>
      </w:r>
      <w:proofErr w:type="spellEnd"/>
      <w:r w:rsidRPr="00713246">
        <w:rPr>
          <w:rFonts w:cstheme="majorHAnsi"/>
        </w:rPr>
        <w:t>, testimonianze aziendali, giochi di ruolo, ecc..</w:t>
      </w:r>
    </w:p>
    <w:p w:rsidR="00A77B90" w:rsidRPr="00713246" w:rsidRDefault="00A77B90" w:rsidP="00A77B90">
      <w:pPr>
        <w:jc w:val="both"/>
        <w:rPr>
          <w:rFonts w:cstheme="majorHAnsi"/>
        </w:rPr>
      </w:pPr>
      <w:r w:rsidRPr="00713246">
        <w:rPr>
          <w:rFonts w:cstheme="majorHAnsi"/>
        </w:rPr>
        <w:t>L’integrazione di competenze teologico-morali, economiche, aziendali e pedagogiche si reali</w:t>
      </w:r>
      <w:r w:rsidRPr="00713246">
        <w:rPr>
          <w:rFonts w:cstheme="majorHAnsi"/>
        </w:rPr>
        <w:t>z</w:t>
      </w:r>
      <w:r w:rsidRPr="00713246">
        <w:rPr>
          <w:rFonts w:cstheme="majorHAnsi"/>
        </w:rPr>
        <w:t>za in un percorso in quattro macro-passaggi:</w:t>
      </w:r>
    </w:p>
    <w:p w:rsidR="00A77B90" w:rsidRPr="00713246" w:rsidRDefault="00A77B90" w:rsidP="00A77B90">
      <w:pPr>
        <w:jc w:val="both"/>
        <w:rPr>
          <w:rFonts w:cstheme="majorHAnsi"/>
        </w:rPr>
      </w:pPr>
    </w:p>
    <w:p w:rsidR="00A77B90" w:rsidRPr="00713246" w:rsidRDefault="00A77B90" w:rsidP="00A77B90">
      <w:pPr>
        <w:jc w:val="both"/>
        <w:rPr>
          <w:rFonts w:cstheme="majorHAnsi"/>
        </w:rPr>
      </w:pPr>
    </w:p>
    <w:p w:rsidR="00A77B90" w:rsidRPr="00713246" w:rsidRDefault="00A77B90" w:rsidP="00A77B90">
      <w:pPr>
        <w:widowControl w:val="0"/>
        <w:ind w:left="284"/>
        <w:jc w:val="both"/>
        <w:rPr>
          <w:rFonts w:cstheme="majorHAnsi"/>
          <w:b/>
          <w:bCs/>
        </w:rPr>
      </w:pPr>
      <w:r w:rsidRPr="00713246">
        <w:rPr>
          <w:rFonts w:cstheme="majorHAnsi"/>
          <w:b/>
          <w:bCs/>
        </w:rPr>
        <w:t>INTERPRETARE I CONTESTI ETICI</w:t>
      </w:r>
    </w:p>
    <w:p w:rsidR="00A77B90" w:rsidRPr="00713246" w:rsidRDefault="00A77B90" w:rsidP="00A77B90">
      <w:pPr>
        <w:widowControl w:val="0"/>
        <w:ind w:left="567"/>
        <w:jc w:val="both"/>
        <w:rPr>
          <w:rFonts w:cstheme="majorHAnsi"/>
          <w:bCs/>
        </w:rPr>
      </w:pPr>
      <w:r w:rsidRPr="00713246">
        <w:rPr>
          <w:rFonts w:cstheme="majorHAnsi"/>
          <w:bCs/>
        </w:rPr>
        <w:t>… per chiarire le coordinate fondamentali nell’attribuzione di valore dei diversi contesti economico-aziendali. Le sfide attuali necessitano, infatti, di competenze che aiutino a i</w:t>
      </w:r>
      <w:r w:rsidRPr="00713246">
        <w:rPr>
          <w:rFonts w:cstheme="majorHAnsi"/>
          <w:bCs/>
        </w:rPr>
        <w:t>n</w:t>
      </w:r>
      <w:r w:rsidRPr="00713246">
        <w:rPr>
          <w:rFonts w:cstheme="majorHAnsi"/>
          <w:bCs/>
        </w:rPr>
        <w:t xml:space="preserve">terpretare correttamente la realtà, </w:t>
      </w:r>
      <w:r w:rsidRPr="00713246">
        <w:rPr>
          <w:rFonts w:cstheme="majorHAnsi"/>
          <w:b/>
          <w:bCs/>
        </w:rPr>
        <w:t>prendere decisioni coerenti e valutare respons</w:t>
      </w:r>
      <w:r w:rsidRPr="00713246">
        <w:rPr>
          <w:rFonts w:cstheme="majorHAnsi"/>
          <w:b/>
          <w:bCs/>
        </w:rPr>
        <w:t>a</w:t>
      </w:r>
      <w:r w:rsidRPr="00713246">
        <w:rPr>
          <w:rFonts w:cstheme="majorHAnsi"/>
          <w:b/>
          <w:bCs/>
        </w:rPr>
        <w:t>bilmente le conseguenze del proprio agire</w:t>
      </w:r>
      <w:r w:rsidRPr="00713246">
        <w:rPr>
          <w:rFonts w:cstheme="majorHAnsi"/>
          <w:bCs/>
        </w:rPr>
        <w:t>.</w:t>
      </w:r>
    </w:p>
    <w:p w:rsidR="00A77B90" w:rsidRPr="00713246" w:rsidRDefault="00A77B90" w:rsidP="00A77B90">
      <w:pPr>
        <w:widowControl w:val="0"/>
        <w:jc w:val="both"/>
        <w:rPr>
          <w:rFonts w:cstheme="majorHAnsi"/>
          <w:bCs/>
        </w:rPr>
      </w:pPr>
    </w:p>
    <w:p w:rsidR="00A77B90" w:rsidRPr="00713246" w:rsidRDefault="00A77B90" w:rsidP="00A77B90">
      <w:pPr>
        <w:widowControl w:val="0"/>
        <w:ind w:left="284"/>
        <w:jc w:val="both"/>
        <w:rPr>
          <w:rFonts w:cstheme="majorHAnsi"/>
          <w:b/>
          <w:bCs/>
        </w:rPr>
      </w:pPr>
      <w:r w:rsidRPr="00713246">
        <w:rPr>
          <w:rFonts w:cstheme="majorHAnsi"/>
          <w:b/>
          <w:bCs/>
        </w:rPr>
        <w:t>ASSUMERE DECISIONI</w:t>
      </w:r>
    </w:p>
    <w:p w:rsidR="00A77B90" w:rsidRPr="00713246" w:rsidRDefault="00A77B90" w:rsidP="00A77B90">
      <w:pPr>
        <w:widowControl w:val="0"/>
        <w:ind w:left="567"/>
        <w:jc w:val="both"/>
        <w:rPr>
          <w:rFonts w:cstheme="majorHAnsi"/>
          <w:bCs/>
        </w:rPr>
      </w:pPr>
      <w:r w:rsidRPr="00713246">
        <w:rPr>
          <w:rFonts w:cstheme="majorHAnsi"/>
          <w:bCs/>
        </w:rPr>
        <w:t xml:space="preserve">… </w:t>
      </w:r>
      <w:r w:rsidRPr="00713246">
        <w:rPr>
          <w:rFonts w:cstheme="majorHAnsi"/>
          <w:b/>
          <w:bCs/>
        </w:rPr>
        <w:t>la fiducia interpersonale e le norme sociali</w:t>
      </w:r>
      <w:r w:rsidRPr="00713246">
        <w:rPr>
          <w:rFonts w:cstheme="majorHAnsi"/>
          <w:bCs/>
        </w:rPr>
        <w:t xml:space="preserve"> hanno assunto un ruolo fondamentale per la sostenibilità dell’economia di mercato. Il contributo dell’economia comportame</w:t>
      </w:r>
      <w:r w:rsidRPr="00713246">
        <w:rPr>
          <w:rFonts w:cstheme="majorHAnsi"/>
          <w:bCs/>
        </w:rPr>
        <w:t>n</w:t>
      </w:r>
      <w:r w:rsidRPr="00713246">
        <w:rPr>
          <w:rFonts w:cstheme="majorHAnsi"/>
          <w:bCs/>
        </w:rPr>
        <w:t xml:space="preserve">tale consente di rispondere a quesiti chiave quali: cosa significa, per un’impresa, agire </w:t>
      </w:r>
      <w:r w:rsidRPr="00713246">
        <w:rPr>
          <w:rFonts w:cstheme="majorHAnsi"/>
          <w:bCs/>
        </w:rPr>
        <w:t>e</w:t>
      </w:r>
      <w:r w:rsidRPr="00713246">
        <w:rPr>
          <w:rFonts w:cstheme="majorHAnsi"/>
          <w:bCs/>
        </w:rPr>
        <w:t xml:space="preserve">ticamente nei confronti di agenti economici? </w:t>
      </w:r>
    </w:p>
    <w:p w:rsidR="00A77B90" w:rsidRPr="00713246" w:rsidRDefault="00A77B90" w:rsidP="00A77B90">
      <w:pPr>
        <w:widowControl w:val="0"/>
        <w:jc w:val="both"/>
        <w:rPr>
          <w:rFonts w:cstheme="majorHAnsi"/>
          <w:bCs/>
        </w:rPr>
      </w:pPr>
    </w:p>
    <w:p w:rsidR="00A77B90" w:rsidRPr="00713246" w:rsidRDefault="00A77B90" w:rsidP="00A77B90">
      <w:pPr>
        <w:widowControl w:val="0"/>
        <w:ind w:left="284"/>
        <w:jc w:val="both"/>
        <w:rPr>
          <w:rFonts w:cstheme="majorHAnsi"/>
          <w:b/>
          <w:bCs/>
        </w:rPr>
      </w:pPr>
      <w:r w:rsidRPr="00713246">
        <w:rPr>
          <w:rFonts w:cstheme="majorHAnsi"/>
          <w:b/>
          <w:bCs/>
        </w:rPr>
        <w:t>VIVERE RELAZIONI</w:t>
      </w:r>
    </w:p>
    <w:p w:rsidR="00A77B90" w:rsidRPr="00713246" w:rsidRDefault="00A77B90" w:rsidP="00A77B90">
      <w:pPr>
        <w:widowControl w:val="0"/>
        <w:ind w:left="567"/>
        <w:jc w:val="both"/>
        <w:rPr>
          <w:rFonts w:cstheme="majorHAnsi"/>
          <w:bCs/>
        </w:rPr>
      </w:pPr>
      <w:r w:rsidRPr="00713246">
        <w:rPr>
          <w:rFonts w:cstheme="majorHAnsi"/>
          <w:bCs/>
        </w:rPr>
        <w:t xml:space="preserve">… per gestire il conflitto nelle relazioni aziendali, è necessaria </w:t>
      </w:r>
      <w:r w:rsidRPr="00713246">
        <w:rPr>
          <w:rFonts w:cstheme="majorHAnsi"/>
          <w:b/>
          <w:bCs/>
        </w:rPr>
        <w:t>una corretta e integrale visione della persona che lavora</w:t>
      </w:r>
      <w:r w:rsidRPr="00713246">
        <w:rPr>
          <w:rFonts w:cstheme="majorHAnsi"/>
          <w:bCs/>
        </w:rPr>
        <w:t>. La sfida è di maturare competenze per poter educare il gruppo dentro l’impresa, al fine di sviluppare logiche cooperative vincenti.</w:t>
      </w:r>
    </w:p>
    <w:p w:rsidR="00A77B90" w:rsidRPr="00713246" w:rsidRDefault="00A77B90" w:rsidP="00A77B90">
      <w:pPr>
        <w:widowControl w:val="0"/>
        <w:ind w:left="284"/>
        <w:jc w:val="both"/>
        <w:rPr>
          <w:rFonts w:cstheme="majorHAnsi"/>
          <w:bCs/>
        </w:rPr>
      </w:pPr>
    </w:p>
    <w:p w:rsidR="00A77B90" w:rsidRPr="00713246" w:rsidRDefault="00A77B90" w:rsidP="00A77B90">
      <w:pPr>
        <w:widowControl w:val="0"/>
        <w:ind w:left="284"/>
        <w:jc w:val="both"/>
        <w:rPr>
          <w:rFonts w:cstheme="majorHAnsi"/>
          <w:b/>
          <w:bCs/>
        </w:rPr>
      </w:pPr>
      <w:r w:rsidRPr="00713246">
        <w:rPr>
          <w:rFonts w:cstheme="majorHAnsi"/>
          <w:b/>
          <w:bCs/>
        </w:rPr>
        <w:t>MISURARE E COMUNICARE PERFORMANCE</w:t>
      </w:r>
    </w:p>
    <w:p w:rsidR="00A77B90" w:rsidRPr="00713246" w:rsidRDefault="00A77B90" w:rsidP="00A77B90">
      <w:pPr>
        <w:widowControl w:val="0"/>
        <w:ind w:left="567"/>
        <w:jc w:val="both"/>
        <w:rPr>
          <w:rFonts w:cstheme="majorHAnsi"/>
          <w:bCs/>
        </w:rPr>
      </w:pPr>
      <w:r w:rsidRPr="00713246">
        <w:rPr>
          <w:rFonts w:cstheme="majorHAnsi"/>
          <w:bCs/>
        </w:rPr>
        <w:t>… il primo mutamento etico sta nell’attenta formulazione del fine dell’impresa. Conce</w:t>
      </w:r>
      <w:r w:rsidRPr="00713246">
        <w:rPr>
          <w:rFonts w:cstheme="majorHAnsi"/>
          <w:bCs/>
        </w:rPr>
        <w:t>n</w:t>
      </w:r>
      <w:r w:rsidRPr="00713246">
        <w:rPr>
          <w:rFonts w:cstheme="majorHAnsi"/>
          <w:bCs/>
        </w:rPr>
        <w:t xml:space="preserve">trandosi sulle relazioni esistenti tra management aziendale e visione d’impresa, il corso intende contribuire a </w:t>
      </w:r>
      <w:r w:rsidRPr="00713246">
        <w:rPr>
          <w:rFonts w:cstheme="majorHAnsi"/>
          <w:b/>
          <w:bCs/>
        </w:rPr>
        <w:t>superare la mera logica del profitto</w:t>
      </w:r>
      <w:r w:rsidRPr="00713246">
        <w:rPr>
          <w:rFonts w:cstheme="majorHAnsi"/>
          <w:bCs/>
        </w:rPr>
        <w:t>, tanto</w:t>
      </w:r>
      <w:r w:rsidRPr="00713246">
        <w:rPr>
          <w:rFonts w:cstheme="majorHAnsi"/>
          <w:b/>
          <w:bCs/>
        </w:rPr>
        <w:t xml:space="preserve"> </w:t>
      </w:r>
      <w:r w:rsidRPr="00713246">
        <w:rPr>
          <w:rFonts w:cstheme="majorHAnsi"/>
          <w:bCs/>
        </w:rPr>
        <w:t xml:space="preserve">nella misurazione delle performance aziendali in un'ottica di “valore sociale” quanto </w:t>
      </w:r>
      <w:proofErr w:type="spellStart"/>
      <w:r w:rsidRPr="00713246">
        <w:rPr>
          <w:rFonts w:cstheme="majorHAnsi"/>
          <w:bCs/>
        </w:rPr>
        <w:t>nelal</w:t>
      </w:r>
      <w:proofErr w:type="spellEnd"/>
      <w:r w:rsidRPr="00713246">
        <w:rPr>
          <w:rFonts w:cstheme="majorHAnsi"/>
          <w:bCs/>
        </w:rPr>
        <w:t xml:space="preserve"> comunicazione della responsabilità esercitata.</w:t>
      </w:r>
    </w:p>
    <w:p w:rsidR="00A77B90" w:rsidRPr="00713246" w:rsidRDefault="00A77B90" w:rsidP="00A77B90">
      <w:pPr>
        <w:widowControl w:val="0"/>
        <w:jc w:val="both"/>
        <w:rPr>
          <w:rFonts w:cstheme="majorHAnsi"/>
          <w:bCs/>
        </w:rPr>
      </w:pPr>
    </w:p>
    <w:p w:rsidR="00A77B90" w:rsidRPr="00713246" w:rsidRDefault="00A77B90" w:rsidP="00A77B90">
      <w:pPr>
        <w:jc w:val="both"/>
        <w:rPr>
          <w:rFonts w:cstheme="majorHAnsi"/>
          <w:bCs/>
          <w:sz w:val="22"/>
          <w:szCs w:val="22"/>
        </w:rPr>
      </w:pPr>
      <w:r w:rsidRPr="00713246">
        <w:rPr>
          <w:rFonts w:cstheme="majorHAnsi"/>
          <w:bCs/>
        </w:rPr>
        <w:t>Al termine del corso è prevista una giornata di approfondimento sulla figura di Giorgio Zano</w:t>
      </w:r>
      <w:r w:rsidRPr="00713246">
        <w:rPr>
          <w:rFonts w:cstheme="majorHAnsi"/>
          <w:bCs/>
        </w:rPr>
        <w:t>t</w:t>
      </w:r>
      <w:r w:rsidRPr="00713246">
        <w:rPr>
          <w:rFonts w:cstheme="majorHAnsi"/>
          <w:bCs/>
        </w:rPr>
        <w:t>to, finalizzata ad una riflessione sul "senso" della persona agente nei processi decisionali nelle organizzazioni complesse.</w:t>
      </w:r>
    </w:p>
    <w:p w:rsidR="00A77B90" w:rsidRPr="00A77B90" w:rsidRDefault="00A77B90" w:rsidP="00A77B90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A77B90" w:rsidRPr="00A77B90" w:rsidRDefault="00A77B90" w:rsidP="00A77B90">
      <w:pPr>
        <w:jc w:val="both"/>
        <w:rPr>
          <w:rFonts w:asciiTheme="majorHAnsi" w:hAnsiTheme="majorHAnsi" w:cstheme="majorHAnsi"/>
          <w:bCs/>
        </w:rPr>
      </w:pPr>
    </w:p>
    <w:p w:rsidR="00750B38" w:rsidRPr="00A77B90" w:rsidRDefault="00750B38" w:rsidP="00A77B90">
      <w:pPr>
        <w:jc w:val="both"/>
        <w:rPr>
          <w:rFonts w:asciiTheme="majorHAnsi" w:hAnsiTheme="majorHAnsi" w:cstheme="majorHAnsi"/>
        </w:rPr>
      </w:pPr>
    </w:p>
    <w:p w:rsidR="00A77B90" w:rsidRPr="00A77B90" w:rsidRDefault="00A77B90" w:rsidP="00A77B90">
      <w:pPr>
        <w:rPr>
          <w:rFonts w:ascii="Cambria" w:hAnsi="Cambria"/>
          <w:b/>
          <w:bCs/>
          <w:szCs w:val="22"/>
        </w:rPr>
      </w:pPr>
      <w:r w:rsidRPr="00A77B90">
        <w:rPr>
          <w:rFonts w:asciiTheme="majorHAnsi" w:hAnsiTheme="majorHAnsi" w:cstheme="majorHAnsi"/>
        </w:rPr>
        <w:br w:type="page"/>
      </w:r>
      <w:r w:rsidRPr="00A77B90">
        <w:rPr>
          <w:rFonts w:ascii="Cambria" w:hAnsi="Cambria"/>
          <w:b/>
          <w:bCs/>
          <w:szCs w:val="22"/>
        </w:rPr>
        <w:lastRenderedPageBreak/>
        <w:t>Comitato scientifico del corso:</w:t>
      </w:r>
    </w:p>
    <w:p w:rsidR="00A77B90" w:rsidRDefault="00A77B90" w:rsidP="00A77B90">
      <w:pPr>
        <w:pStyle w:val="Paragrafoelenco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Prof. Giorgio </w:t>
      </w:r>
      <w:proofErr w:type="spellStart"/>
      <w:r>
        <w:rPr>
          <w:rFonts w:ascii="Cambria" w:hAnsi="Cambria"/>
        </w:rPr>
        <w:t>Mion</w:t>
      </w:r>
      <w:proofErr w:type="spellEnd"/>
      <w:r>
        <w:rPr>
          <w:rFonts w:ascii="Cambria" w:hAnsi="Cambria"/>
        </w:rPr>
        <w:t xml:space="preserve"> (direttore del </w:t>
      </w:r>
      <w:proofErr w:type="spellStart"/>
      <w:r>
        <w:rPr>
          <w:rFonts w:ascii="Cambria" w:hAnsi="Cambria"/>
        </w:rPr>
        <w:t>CdPAP</w:t>
      </w:r>
      <w:proofErr w:type="spellEnd"/>
      <w:r>
        <w:rPr>
          <w:rFonts w:ascii="Cambria" w:hAnsi="Cambria"/>
        </w:rPr>
        <w:t>) – Dipartimento di Economia Aziendale</w:t>
      </w:r>
    </w:p>
    <w:p w:rsidR="00A77B90" w:rsidRDefault="00A77B90" w:rsidP="00A77B90">
      <w:pPr>
        <w:pStyle w:val="Paragrafoelenco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Prof. don Renzo Beghini – Facoltà Teologica del Triveneto</w:t>
      </w:r>
    </w:p>
    <w:p w:rsidR="00A77B90" w:rsidRDefault="00A77B90" w:rsidP="00A77B90">
      <w:pPr>
        <w:pStyle w:val="Paragrafoelenco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Prof.ssa Angela Broglia – Dipartimento di Economia Aziendale</w:t>
      </w:r>
    </w:p>
    <w:p w:rsidR="00A77B90" w:rsidRDefault="00A77B90" w:rsidP="00A77B90">
      <w:pPr>
        <w:pStyle w:val="Paragrafoelenco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Prof. Claudio Girelli – Dipartimento di Scienze Umane</w:t>
      </w:r>
    </w:p>
    <w:p w:rsidR="00A77B90" w:rsidRDefault="00A77B90" w:rsidP="00A77B90">
      <w:pPr>
        <w:pStyle w:val="Paragrafoelenco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Prof. Daniele Loro – Dipartimento di Scienze Umane</w:t>
      </w:r>
    </w:p>
    <w:p w:rsidR="00A77B90" w:rsidRDefault="00A77B90" w:rsidP="00A77B90">
      <w:pPr>
        <w:pStyle w:val="Paragrafoelenco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Prof. mons. Augusto Barbi – Facoltà Teologica del Triveneto</w:t>
      </w:r>
    </w:p>
    <w:p w:rsidR="00A77B90" w:rsidRDefault="00A77B90" w:rsidP="00A77B90">
      <w:pPr>
        <w:pStyle w:val="Paragrafoelenco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Prof. Luca </w:t>
      </w:r>
      <w:proofErr w:type="spellStart"/>
      <w:r>
        <w:rPr>
          <w:rFonts w:ascii="Cambria" w:hAnsi="Cambria"/>
        </w:rPr>
        <w:t>Zarri</w:t>
      </w:r>
      <w:proofErr w:type="spellEnd"/>
      <w:r>
        <w:rPr>
          <w:rFonts w:ascii="Cambria" w:hAnsi="Cambria"/>
        </w:rPr>
        <w:t xml:space="preserve"> – Dipartimento di Scienze Economiche</w:t>
      </w:r>
    </w:p>
    <w:p w:rsidR="00A77B90" w:rsidRDefault="00A77B90" w:rsidP="00A77B90">
      <w:pPr>
        <w:pStyle w:val="Paragrafoelenco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Dott. Alberto Motta – Fondazione Giorgio Zanotto</w:t>
      </w:r>
    </w:p>
    <w:p w:rsidR="00A77B90" w:rsidRDefault="00A77B90" w:rsidP="00A77B90">
      <w:pPr>
        <w:jc w:val="both"/>
      </w:pPr>
    </w:p>
    <w:p w:rsidR="00A77B90" w:rsidRDefault="00A77B90" w:rsidP="00A77B90">
      <w:pPr>
        <w:jc w:val="both"/>
      </w:pPr>
    </w:p>
    <w:p w:rsidR="00713246" w:rsidRDefault="00713246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</w:p>
    <w:p w:rsidR="00750B38" w:rsidRPr="00713246" w:rsidRDefault="00750B38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713246">
        <w:rPr>
          <w:rFonts w:asciiTheme="majorHAnsi" w:hAnsiTheme="majorHAnsi" w:cstheme="majorHAnsi"/>
          <w:b/>
        </w:rPr>
        <w:t>Informazioni pratiche</w:t>
      </w:r>
    </w:p>
    <w:p w:rsidR="00750B38" w:rsidRPr="00A77B90" w:rsidRDefault="00750B38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HAnsi" w:hAnsiTheme="majorHAnsi" w:cstheme="majorHAnsi"/>
        </w:rPr>
      </w:pPr>
    </w:p>
    <w:p w:rsidR="0026668F" w:rsidRPr="00A77B90" w:rsidRDefault="00750B38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</w:rPr>
        <w:t xml:space="preserve">Il corso si terrà presso il Polo Santa Marta dell’Università di Verona – via </w:t>
      </w:r>
      <w:proofErr w:type="spellStart"/>
      <w:r w:rsidRPr="00A77B90">
        <w:rPr>
          <w:rFonts w:asciiTheme="majorHAnsi" w:hAnsiTheme="majorHAnsi" w:cstheme="majorHAnsi"/>
        </w:rPr>
        <w:t>Cantarane</w:t>
      </w:r>
      <w:proofErr w:type="spellEnd"/>
      <w:r w:rsidRPr="00A77B90">
        <w:rPr>
          <w:rFonts w:asciiTheme="majorHAnsi" w:hAnsiTheme="majorHAnsi" w:cstheme="majorHAnsi"/>
        </w:rPr>
        <w:t>, 24</w:t>
      </w:r>
    </w:p>
    <w:p w:rsidR="0026668F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</w:p>
    <w:p w:rsidR="0026668F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</w:rPr>
        <w:t xml:space="preserve">Le lezioni si terranno nel </w:t>
      </w:r>
      <w:r w:rsidRPr="00713246">
        <w:rPr>
          <w:rFonts w:asciiTheme="majorHAnsi" w:hAnsiTheme="majorHAnsi" w:cstheme="majorHAnsi"/>
        </w:rPr>
        <w:t>pomeriggio di venerdì dalle 14.30 alle 19.00</w:t>
      </w:r>
      <w:r w:rsidR="00713246">
        <w:rPr>
          <w:rFonts w:asciiTheme="majorHAnsi" w:hAnsiTheme="majorHAnsi" w:cstheme="majorHAnsi"/>
        </w:rPr>
        <w:t xml:space="preserve"> a partire da fine settembre con cadenza di norma bisettimanale.</w:t>
      </w:r>
      <w:r w:rsidRPr="00A77B90">
        <w:rPr>
          <w:rFonts w:asciiTheme="majorHAnsi" w:hAnsiTheme="majorHAnsi" w:cstheme="majorHAnsi"/>
        </w:rPr>
        <w:t xml:space="preserve"> </w:t>
      </w:r>
    </w:p>
    <w:p w:rsidR="0026668F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</w:rPr>
        <w:t>Al termine del corso, a coloro che avranno frequentato almeno il 75% delle lezioni ed avranno s</w:t>
      </w:r>
      <w:r w:rsidRPr="00A77B90">
        <w:rPr>
          <w:rFonts w:asciiTheme="majorHAnsi" w:hAnsiTheme="majorHAnsi" w:cstheme="majorHAnsi"/>
        </w:rPr>
        <w:t>o</w:t>
      </w:r>
      <w:r w:rsidRPr="00A77B90">
        <w:rPr>
          <w:rFonts w:asciiTheme="majorHAnsi" w:hAnsiTheme="majorHAnsi" w:cstheme="majorHAnsi"/>
        </w:rPr>
        <w:t>stenuto la prova finale (redazione e discussione di un project work), l’Università rilascerà l’attestato di partecipazione.</w:t>
      </w:r>
    </w:p>
    <w:p w:rsidR="0026668F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</w:rPr>
        <w:t>La tassa di iscrizione ammonta ad € </w:t>
      </w:r>
      <w:r w:rsidR="00C26D71" w:rsidRPr="00A77B90">
        <w:rPr>
          <w:rFonts w:asciiTheme="majorHAnsi" w:hAnsiTheme="majorHAnsi" w:cstheme="majorHAnsi"/>
        </w:rPr>
        <w:t>516</w:t>
      </w:r>
      <w:r w:rsidRPr="00A77B90">
        <w:rPr>
          <w:rFonts w:asciiTheme="majorHAnsi" w:hAnsiTheme="majorHAnsi" w:cstheme="majorHAnsi"/>
        </w:rPr>
        <w:t>.</w:t>
      </w:r>
    </w:p>
    <w:p w:rsidR="0026668F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</w:p>
    <w:p w:rsidR="0026668F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</w:rPr>
        <w:t xml:space="preserve">Il bando per iscriversi al Corso di Perfezionamento e Aggiornamento Professionale è disponibile </w:t>
      </w:r>
      <w:r w:rsidR="00C26D71" w:rsidRPr="00A77B90">
        <w:rPr>
          <w:rFonts w:asciiTheme="majorHAnsi" w:hAnsiTheme="majorHAnsi" w:cstheme="majorHAnsi"/>
        </w:rPr>
        <w:t xml:space="preserve">al </w:t>
      </w:r>
      <w:r w:rsidRPr="00A77B90">
        <w:rPr>
          <w:rFonts w:asciiTheme="majorHAnsi" w:hAnsiTheme="majorHAnsi" w:cstheme="majorHAnsi"/>
        </w:rPr>
        <w:t xml:space="preserve">link </w:t>
      </w:r>
      <w:hyperlink r:id="rId9" w:history="1">
        <w:r w:rsidRPr="00A77B90">
          <w:rPr>
            <w:rStyle w:val="Collegamentoipertestuale"/>
            <w:rFonts w:asciiTheme="majorHAnsi" w:hAnsiTheme="majorHAnsi" w:cstheme="majorHAnsi"/>
            <w:b/>
            <w:bCs/>
          </w:rPr>
          <w:t>www.univr.it/corsiperfezionamento</w:t>
        </w:r>
      </w:hyperlink>
      <w:r w:rsidRPr="00A77B90">
        <w:rPr>
          <w:rFonts w:asciiTheme="majorHAnsi" w:hAnsiTheme="majorHAnsi" w:cstheme="majorHAnsi"/>
        </w:rPr>
        <w:t xml:space="preserve">. </w:t>
      </w:r>
    </w:p>
    <w:p w:rsidR="0026668F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</w:rPr>
        <w:t>La domanda di ammissione al concorso va effettuata tramite procedura on-line disponibile al s</w:t>
      </w:r>
      <w:r w:rsidRPr="00A77B90">
        <w:rPr>
          <w:rFonts w:asciiTheme="majorHAnsi" w:hAnsiTheme="majorHAnsi" w:cstheme="majorHAnsi"/>
        </w:rPr>
        <w:t>i</w:t>
      </w:r>
      <w:r w:rsidRPr="00A77B90">
        <w:rPr>
          <w:rFonts w:asciiTheme="majorHAnsi" w:hAnsiTheme="majorHAnsi" w:cstheme="majorHAnsi"/>
        </w:rPr>
        <w:t>to </w:t>
      </w:r>
      <w:hyperlink r:id="rId10" w:history="1">
        <w:r w:rsidRPr="00A77B90">
          <w:rPr>
            <w:rStyle w:val="Collegamentoipertestuale"/>
            <w:rFonts w:asciiTheme="majorHAnsi" w:hAnsiTheme="majorHAnsi" w:cstheme="majorHAnsi"/>
            <w:b/>
            <w:bCs/>
          </w:rPr>
          <w:t>https://univr.esse3.cineca.it/Start.do</w:t>
        </w:r>
      </w:hyperlink>
      <w:r w:rsidRPr="00A77B90">
        <w:rPr>
          <w:rFonts w:asciiTheme="majorHAnsi" w:hAnsiTheme="majorHAnsi" w:cstheme="majorHAnsi"/>
        </w:rPr>
        <w:t xml:space="preserve"> entro il </w:t>
      </w:r>
      <w:r w:rsidR="00C26D71" w:rsidRPr="00A77B90">
        <w:rPr>
          <w:rFonts w:asciiTheme="majorHAnsi" w:hAnsiTheme="majorHAnsi" w:cstheme="majorHAnsi"/>
          <w:b/>
          <w:bCs/>
        </w:rPr>
        <w:t>31 agosto 2018</w:t>
      </w:r>
      <w:r w:rsidRPr="00A77B90">
        <w:rPr>
          <w:rFonts w:asciiTheme="majorHAnsi" w:hAnsiTheme="majorHAnsi" w:cstheme="majorHAnsi"/>
          <w:b/>
          <w:bCs/>
        </w:rPr>
        <w:t>.</w:t>
      </w:r>
    </w:p>
    <w:p w:rsidR="0026668F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</w:p>
    <w:p w:rsidR="0026668F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  <w:b/>
          <w:bCs/>
        </w:rPr>
        <w:t>Per informazioni di tipo amministrativo rivolgersi a:</w:t>
      </w:r>
    </w:p>
    <w:p w:rsidR="0026668F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Cs/>
        </w:rPr>
      </w:pPr>
      <w:r w:rsidRPr="00A77B90">
        <w:rPr>
          <w:rFonts w:asciiTheme="majorHAnsi" w:hAnsiTheme="majorHAnsi" w:cstheme="majorHAnsi"/>
          <w:bCs/>
        </w:rPr>
        <w:t>Direzione Didattica e Servizi agli Studenti</w:t>
      </w:r>
    </w:p>
    <w:p w:rsidR="0026668F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  <w:bCs/>
        </w:rPr>
        <w:t xml:space="preserve">U.O. </w:t>
      </w:r>
      <w:r w:rsidR="00C26D71" w:rsidRPr="00A77B90">
        <w:rPr>
          <w:rFonts w:asciiTheme="majorHAnsi" w:hAnsiTheme="majorHAnsi" w:cstheme="majorHAnsi"/>
          <w:bCs/>
        </w:rPr>
        <w:t>Master e corsi di perfezionamento e di aggiornamento professionale</w:t>
      </w:r>
    </w:p>
    <w:p w:rsidR="0026668F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  <w:bCs/>
        </w:rPr>
        <w:t xml:space="preserve">Via San Francesco, 22 - 37129 VERONA </w:t>
      </w:r>
    </w:p>
    <w:p w:rsidR="0026668F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  <w:bCs/>
        </w:rPr>
        <w:t xml:space="preserve">Apertura al pubblico: </w:t>
      </w:r>
      <w:r w:rsidRPr="00A77B90">
        <w:rPr>
          <w:rFonts w:asciiTheme="majorHAnsi" w:hAnsiTheme="majorHAnsi" w:cstheme="majorHAnsi"/>
        </w:rPr>
        <w:t>martedì, mercoledì e giovedì dalle 10:00 alle 13:00</w:t>
      </w:r>
    </w:p>
    <w:p w:rsidR="00D542CE" w:rsidRPr="00A77B90" w:rsidRDefault="0026668F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  <w:bCs/>
        </w:rPr>
        <w:t>Tel:</w:t>
      </w:r>
      <w:r w:rsidRPr="00A77B90">
        <w:rPr>
          <w:rFonts w:asciiTheme="majorHAnsi" w:hAnsiTheme="majorHAnsi" w:cstheme="majorHAnsi"/>
        </w:rPr>
        <w:t xml:space="preserve"> 045.</w:t>
      </w:r>
      <w:r w:rsidR="00C26D71" w:rsidRPr="00A77B90">
        <w:rPr>
          <w:rFonts w:asciiTheme="majorHAnsi" w:hAnsiTheme="majorHAnsi" w:cstheme="majorHAnsi"/>
        </w:rPr>
        <w:t xml:space="preserve">8028023 </w:t>
      </w:r>
      <w:r w:rsidRPr="00A77B90">
        <w:rPr>
          <w:rFonts w:asciiTheme="majorHAnsi" w:hAnsiTheme="majorHAnsi" w:cstheme="majorHAnsi"/>
          <w:bCs/>
        </w:rPr>
        <w:t>Fax:</w:t>
      </w:r>
      <w:r w:rsidRPr="00A77B90">
        <w:rPr>
          <w:rFonts w:asciiTheme="majorHAnsi" w:hAnsiTheme="majorHAnsi" w:cstheme="majorHAnsi"/>
        </w:rPr>
        <w:t xml:space="preserve"> 045.</w:t>
      </w:r>
      <w:r w:rsidR="00C26D71" w:rsidRPr="00A77B90">
        <w:rPr>
          <w:rFonts w:asciiTheme="majorHAnsi" w:hAnsiTheme="majorHAnsi" w:cstheme="majorHAnsi"/>
        </w:rPr>
        <w:t xml:space="preserve">8028664 </w:t>
      </w:r>
      <w:r w:rsidRPr="00A77B90">
        <w:rPr>
          <w:rFonts w:asciiTheme="majorHAnsi" w:hAnsiTheme="majorHAnsi" w:cstheme="majorHAnsi"/>
          <w:bCs/>
        </w:rPr>
        <w:t xml:space="preserve">E-mail: </w:t>
      </w:r>
      <w:hyperlink r:id="rId11" w:history="1">
        <w:r w:rsidRPr="00A77B90">
          <w:rPr>
            <w:rStyle w:val="Collegamentoipertestuale"/>
            <w:rFonts w:asciiTheme="majorHAnsi" w:hAnsiTheme="majorHAnsi" w:cstheme="majorHAnsi"/>
            <w:bCs/>
          </w:rPr>
          <w:t>segreteria.master@ateneo.univr.it</w:t>
        </w:r>
      </w:hyperlink>
    </w:p>
    <w:p w:rsidR="00D542CE" w:rsidRPr="00A77B90" w:rsidRDefault="00D542CE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</w:p>
    <w:p w:rsidR="00D542CE" w:rsidRPr="00A77B90" w:rsidRDefault="00D542CE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</w:p>
    <w:p w:rsidR="00D542CE" w:rsidRPr="00A77B90" w:rsidRDefault="00D542CE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  <w:b/>
          <w:bCs/>
        </w:rPr>
        <w:t>Per informazioni di tipo didattico rivolgersi a:</w:t>
      </w:r>
    </w:p>
    <w:p w:rsidR="00D542CE" w:rsidRPr="00A77B90" w:rsidRDefault="00D542CE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</w:rPr>
        <w:t>Prof. Giorgio Mion (direttore del corso)</w:t>
      </w:r>
    </w:p>
    <w:p w:rsidR="00D542CE" w:rsidRPr="00A77B90" w:rsidRDefault="00D542CE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</w:rPr>
        <w:t>Dipartimento di Economia Aziendale</w:t>
      </w:r>
    </w:p>
    <w:p w:rsidR="00D542CE" w:rsidRPr="00A77B90" w:rsidRDefault="00D542CE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</w:rPr>
        <w:t xml:space="preserve">Via </w:t>
      </w:r>
      <w:proofErr w:type="spellStart"/>
      <w:r w:rsidRPr="00A77B90">
        <w:rPr>
          <w:rFonts w:asciiTheme="majorHAnsi" w:hAnsiTheme="majorHAnsi" w:cstheme="majorHAnsi"/>
        </w:rPr>
        <w:t>Cantarane</w:t>
      </w:r>
      <w:proofErr w:type="spellEnd"/>
      <w:r w:rsidRPr="00A77B90">
        <w:rPr>
          <w:rFonts w:asciiTheme="majorHAnsi" w:hAnsiTheme="majorHAnsi" w:cstheme="majorHAnsi"/>
        </w:rPr>
        <w:t>, 24 – 37129 Verona</w:t>
      </w:r>
    </w:p>
    <w:p w:rsidR="00692B06" w:rsidRDefault="00D542CE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</w:rPr>
      </w:pPr>
      <w:r w:rsidRPr="00A77B90">
        <w:rPr>
          <w:rFonts w:asciiTheme="majorHAnsi" w:hAnsiTheme="majorHAnsi" w:cstheme="majorHAnsi"/>
        </w:rPr>
        <w:t xml:space="preserve">Tel. 045.8028172 – E-mail: </w:t>
      </w:r>
      <w:hyperlink r:id="rId12" w:history="1">
        <w:r w:rsidRPr="00A77B90">
          <w:rPr>
            <w:rStyle w:val="Collegamentoipertestuale"/>
            <w:rFonts w:asciiTheme="majorHAnsi" w:hAnsiTheme="majorHAnsi" w:cstheme="majorHAnsi"/>
          </w:rPr>
          <w:t>giorgio.mion@univr.it</w:t>
        </w:r>
      </w:hyperlink>
      <w:r w:rsidRPr="00A77B90">
        <w:rPr>
          <w:rFonts w:asciiTheme="majorHAnsi" w:hAnsiTheme="majorHAnsi" w:cstheme="majorHAnsi"/>
        </w:rPr>
        <w:t xml:space="preserve"> </w:t>
      </w:r>
    </w:p>
    <w:p w:rsidR="00713246" w:rsidRPr="00A77B90" w:rsidRDefault="00713246" w:rsidP="007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color w:val="C0504D" w:themeColor="accent2"/>
        </w:rPr>
      </w:pPr>
    </w:p>
    <w:sectPr w:rsidR="00713246" w:rsidRPr="00A77B90" w:rsidSect="00B94D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A06"/>
    <w:multiLevelType w:val="hybridMultilevel"/>
    <w:tmpl w:val="81D2C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D29"/>
    <w:multiLevelType w:val="hybridMultilevel"/>
    <w:tmpl w:val="57EEB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58E4"/>
    <w:multiLevelType w:val="hybridMultilevel"/>
    <w:tmpl w:val="BBCE4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A3077"/>
    <w:multiLevelType w:val="hybridMultilevel"/>
    <w:tmpl w:val="E294EE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autoHyphenation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94DE7"/>
    <w:rsid w:val="00165888"/>
    <w:rsid w:val="00257B82"/>
    <w:rsid w:val="0026668F"/>
    <w:rsid w:val="003A192A"/>
    <w:rsid w:val="00692B06"/>
    <w:rsid w:val="00713246"/>
    <w:rsid w:val="00750B38"/>
    <w:rsid w:val="008B5F23"/>
    <w:rsid w:val="00A77B90"/>
    <w:rsid w:val="00B501A7"/>
    <w:rsid w:val="00B94DE7"/>
    <w:rsid w:val="00BC71C1"/>
    <w:rsid w:val="00C26D71"/>
    <w:rsid w:val="00D300EF"/>
    <w:rsid w:val="00D542CE"/>
    <w:rsid w:val="00F0558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2768D4"/>
  </w:style>
  <w:style w:type="paragraph" w:styleId="Titolo1">
    <w:name w:val="heading 1"/>
    <w:basedOn w:val="Normale"/>
    <w:next w:val="Normale"/>
    <w:link w:val="Titolo1Carattere"/>
    <w:uiPriority w:val="9"/>
    <w:qFormat/>
    <w:rsid w:val="00B94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4D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1658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192A"/>
    <w:pPr>
      <w:ind w:left="720"/>
      <w:contextualSpacing/>
    </w:pPr>
  </w:style>
  <w:style w:type="character" w:styleId="Collegamentoipertestuale">
    <w:name w:val="Hyperlink"/>
    <w:basedOn w:val="Carpredefinitoparagrafo"/>
    <w:rsid w:val="0026668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26D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26D71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rsid w:val="00C26D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giorgio.mion@univ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egreteria.master@ateneo.univ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ivr.esse3.cineca.it/Start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r.it/corsiperfezionamen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2CF0-A387-4064-8ECD-03215A74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Mion</dc:creator>
  <cp:lastModifiedBy>chiaramonte.tomas</cp:lastModifiedBy>
  <cp:revision>2</cp:revision>
  <dcterms:created xsi:type="dcterms:W3CDTF">2018-07-24T10:24:00Z</dcterms:created>
  <dcterms:modified xsi:type="dcterms:W3CDTF">2018-07-24T10:24:00Z</dcterms:modified>
</cp:coreProperties>
</file>