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24" w:rsidRDefault="00413F24" w:rsidP="00413F24">
      <w:pPr>
        <w:ind w:left="-567" w:right="-711"/>
        <w:jc w:val="both"/>
      </w:pPr>
      <w:r>
        <w:t>COMUNICATO STAMPA:</w:t>
      </w:r>
    </w:p>
    <w:p w:rsidR="00413F24" w:rsidRDefault="00413F24" w:rsidP="00413F24">
      <w:pPr>
        <w:ind w:left="-567" w:right="-711"/>
        <w:jc w:val="both"/>
      </w:pPr>
    </w:p>
    <w:p w:rsidR="00413F24" w:rsidRPr="00413F24" w:rsidRDefault="00413F24" w:rsidP="00413F24">
      <w:pPr>
        <w:ind w:left="-567" w:right="-711"/>
        <w:jc w:val="center"/>
        <w:rPr>
          <w:b/>
          <w:u w:val="single"/>
        </w:rPr>
      </w:pPr>
      <w:r>
        <w:rPr>
          <w:b/>
          <w:u w:val="single"/>
        </w:rPr>
        <w:t>INCONTRO ASSOCIAZIONI -SINDACATI</w:t>
      </w:r>
    </w:p>
    <w:p w:rsidR="00413F24" w:rsidRDefault="00413F24" w:rsidP="00413F24">
      <w:pPr>
        <w:ind w:left="-567" w:right="-711"/>
        <w:jc w:val="both"/>
      </w:pPr>
    </w:p>
    <w:p w:rsidR="00413F24" w:rsidRDefault="00413F24" w:rsidP="00413F24">
      <w:pPr>
        <w:ind w:left="-567" w:right="-711"/>
        <w:jc w:val="both"/>
      </w:pPr>
      <w:r>
        <w:t>Il giorno 11 aprile 2016, presso gli Uffici di Uneba Calabria, alle ore 11,00 si è svolta la riunione tra i rappresentanti delle Associazioni UNEBA, ARIS, ANASTE, AGIDAE e AIOP ed i rappresentanti delle Sigle Sindacali CGIL, CISL e UIL.</w:t>
      </w:r>
    </w:p>
    <w:p w:rsidR="00413F24" w:rsidRDefault="00413F24" w:rsidP="00413F24">
      <w:pPr>
        <w:ind w:left="-567" w:right="-711"/>
        <w:jc w:val="both"/>
      </w:pPr>
      <w:r>
        <w:t xml:space="preserve">Erano presenti: </w:t>
      </w:r>
    </w:p>
    <w:p w:rsidR="00413F24" w:rsidRDefault="00413F24" w:rsidP="00413F24">
      <w:pPr>
        <w:ind w:left="-567" w:right="-711"/>
        <w:jc w:val="both"/>
      </w:pPr>
      <w:r>
        <w:t xml:space="preserve">-il Dott. Scorza ed il Dott. </w:t>
      </w:r>
      <w:proofErr w:type="spellStart"/>
      <w:r>
        <w:t>Baffa</w:t>
      </w:r>
      <w:proofErr w:type="spellEnd"/>
      <w:r>
        <w:t xml:space="preserve"> per UNEBA;</w:t>
      </w:r>
    </w:p>
    <w:p w:rsidR="00413F24" w:rsidRDefault="00413F24" w:rsidP="00413F24">
      <w:pPr>
        <w:ind w:left="-567" w:right="-711"/>
        <w:jc w:val="both"/>
      </w:pPr>
      <w:r>
        <w:t>-il Dott. Poggi per AGIDAE;</w:t>
      </w:r>
    </w:p>
    <w:p w:rsidR="00413F24" w:rsidRDefault="00413F24" w:rsidP="00413F24">
      <w:pPr>
        <w:ind w:left="-567" w:right="-711"/>
        <w:jc w:val="both"/>
      </w:pPr>
      <w:r>
        <w:t>-il Dott. Garo per ANASTE;</w:t>
      </w:r>
    </w:p>
    <w:p w:rsidR="00413F24" w:rsidRDefault="00413F24" w:rsidP="00413F24">
      <w:pPr>
        <w:ind w:left="-567" w:right="-711"/>
        <w:jc w:val="both"/>
      </w:pPr>
      <w:r>
        <w:t xml:space="preserve">-il Dott. Alfredo </w:t>
      </w:r>
      <w:proofErr w:type="spellStart"/>
      <w:r>
        <w:t>Iorno</w:t>
      </w:r>
      <w:proofErr w:type="spellEnd"/>
      <w:r>
        <w:t xml:space="preserve"> e la Dott.ssa Maria Bruno per CGIL;</w:t>
      </w:r>
    </w:p>
    <w:p w:rsidR="00413F24" w:rsidRDefault="00413F24" w:rsidP="00413F24">
      <w:pPr>
        <w:ind w:left="-567" w:right="-711"/>
        <w:jc w:val="both"/>
      </w:pPr>
      <w:r>
        <w:t xml:space="preserve">-il Dott. Antonio </w:t>
      </w:r>
      <w:proofErr w:type="spellStart"/>
      <w:r>
        <w:t>Bevacqua</w:t>
      </w:r>
      <w:proofErr w:type="spellEnd"/>
      <w:r>
        <w:t xml:space="preserve"> e la Dott.ssa Rosi Perrone per la CISL;</w:t>
      </w:r>
    </w:p>
    <w:p w:rsidR="00413F24" w:rsidRDefault="00413F24" w:rsidP="00413F24">
      <w:pPr>
        <w:ind w:left="-567" w:right="-711"/>
        <w:jc w:val="both"/>
      </w:pPr>
      <w:r>
        <w:t>-il Dott. Franco Maltese per UIL.</w:t>
      </w:r>
    </w:p>
    <w:p w:rsidR="00413F24" w:rsidRDefault="00413F24" w:rsidP="00413F24">
      <w:pPr>
        <w:ind w:left="-567" w:right="-711"/>
        <w:jc w:val="both"/>
      </w:pPr>
    </w:p>
    <w:p w:rsidR="00703B5E" w:rsidRDefault="00703B5E" w:rsidP="00413F24">
      <w:pPr>
        <w:ind w:left="-567" w:right="-711"/>
        <w:jc w:val="both"/>
      </w:pPr>
      <w:r>
        <w:t xml:space="preserve">Le Associazioni datoriali hanno rappresentato alle Sigle Sindacali le criticità derivanti dalle disposizioni del DCA n. 26/2016. </w:t>
      </w:r>
      <w:bookmarkStart w:id="0" w:name="_GoBack"/>
      <w:bookmarkEnd w:id="0"/>
    </w:p>
    <w:p w:rsidR="00703B5E" w:rsidRDefault="00703B5E" w:rsidP="00413F24">
      <w:pPr>
        <w:ind w:left="-567" w:right="-711"/>
        <w:jc w:val="both"/>
        <w:rPr>
          <w:i/>
        </w:rPr>
      </w:pPr>
    </w:p>
    <w:p w:rsidR="00413F24" w:rsidRPr="00703B5E" w:rsidRDefault="00703B5E" w:rsidP="00413F24">
      <w:pPr>
        <w:ind w:left="-567" w:right="-711"/>
        <w:jc w:val="both"/>
        <w:rPr>
          <w:i/>
        </w:rPr>
      </w:pPr>
      <w:r w:rsidRPr="00703B5E">
        <w:rPr>
          <w:i/>
        </w:rPr>
        <w:t>“</w:t>
      </w:r>
      <w:r w:rsidR="00413F24" w:rsidRPr="00703B5E">
        <w:rPr>
          <w:i/>
        </w:rPr>
        <w:t xml:space="preserve">Le rette previste con il DCA n. 26/2016 prevedono finalmente –dopo un lungo iter giudiziario- la giusta remunerazione per le prestazioni socio-sanitarie e sanitarie richieste dalla Regione, ma il non adeguamento del budget alle tariffe, così come previsto dalla legge, compromette fortemente </w:t>
      </w:r>
      <w:r w:rsidR="00CB29FA" w:rsidRPr="00703B5E">
        <w:rPr>
          <w:i/>
        </w:rPr>
        <w:t xml:space="preserve">sia </w:t>
      </w:r>
      <w:r w:rsidR="00413F24" w:rsidRPr="00703B5E">
        <w:rPr>
          <w:i/>
        </w:rPr>
        <w:t>i livelli essenziali di assistenza che i livelli occupazionali dei tanti operatori del settore.</w:t>
      </w:r>
    </w:p>
    <w:p w:rsidR="00413F24" w:rsidRPr="00703B5E" w:rsidRDefault="00413F24" w:rsidP="00413F24">
      <w:pPr>
        <w:ind w:left="-567" w:right="-711"/>
        <w:jc w:val="both"/>
        <w:rPr>
          <w:i/>
        </w:rPr>
      </w:pPr>
    </w:p>
    <w:p w:rsidR="00413F24" w:rsidRPr="00703B5E" w:rsidRDefault="00413F24" w:rsidP="00413F24">
      <w:pPr>
        <w:ind w:left="-567" w:right="-711"/>
        <w:jc w:val="both"/>
        <w:rPr>
          <w:b/>
          <w:i/>
        </w:rPr>
      </w:pPr>
      <w:r w:rsidRPr="00703B5E">
        <w:rPr>
          <w:b/>
          <w:i/>
        </w:rPr>
        <w:t xml:space="preserve">Infatti, il giusto aumento delle tariffe (in ossequio a sentenze) con un budget invariato, di fatto, abbatte le prestazioni socio-sanitarie e sanitarie storiche del 10%. </w:t>
      </w:r>
    </w:p>
    <w:p w:rsidR="00413F24" w:rsidRPr="00703B5E" w:rsidRDefault="00413F24" w:rsidP="00413F24">
      <w:pPr>
        <w:ind w:left="-567" w:right="-711"/>
        <w:jc w:val="both"/>
        <w:rPr>
          <w:b/>
          <w:i/>
        </w:rPr>
      </w:pPr>
    </w:p>
    <w:p w:rsidR="00413F24" w:rsidRPr="00413F24" w:rsidRDefault="00413F24" w:rsidP="00413F24">
      <w:pPr>
        <w:ind w:left="-567" w:right="-711"/>
        <w:jc w:val="both"/>
        <w:rPr>
          <w:b/>
        </w:rPr>
      </w:pPr>
      <w:r w:rsidRPr="00703B5E">
        <w:rPr>
          <w:b/>
          <w:i/>
        </w:rPr>
        <w:t>Il minor numero di prestazioni erogabili da parte delle strutture comporterà, inevitabilmente, la necessità di un minor numero di operatori che quelle prestazioni devono garantire</w:t>
      </w:r>
      <w:r w:rsidR="00703B5E" w:rsidRPr="00703B5E">
        <w:rPr>
          <w:b/>
          <w:i/>
        </w:rPr>
        <w:t>”</w:t>
      </w:r>
      <w:r w:rsidRPr="00413F24">
        <w:rPr>
          <w:b/>
        </w:rPr>
        <w:t>.</w:t>
      </w:r>
    </w:p>
    <w:p w:rsidR="00413F24" w:rsidRPr="00413F24" w:rsidRDefault="00413F24" w:rsidP="00413F24">
      <w:pPr>
        <w:ind w:left="-567" w:right="-711"/>
        <w:jc w:val="both"/>
        <w:rPr>
          <w:b/>
        </w:rPr>
      </w:pPr>
    </w:p>
    <w:p w:rsidR="00413F24" w:rsidRDefault="00413F24" w:rsidP="00413F24">
      <w:pPr>
        <w:ind w:left="-567" w:right="-711"/>
        <w:jc w:val="both"/>
      </w:pPr>
      <w:r>
        <w:t xml:space="preserve">CGIL, CISL e UIL hanno </w:t>
      </w:r>
      <w:r w:rsidR="00703B5E">
        <w:t>preso atto del</w:t>
      </w:r>
      <w:r>
        <w:t>le preoccupazioni espresse dalle associazioni di categoria del settore socio-sanitario, con riferimento alle migliaia di persone che si troveranno a perdere il posto di lavoro ed alle migliaia di cittadini che si vedranno negare il diritto all’assistenza.</w:t>
      </w:r>
    </w:p>
    <w:p w:rsidR="00413F24" w:rsidRDefault="00413F24" w:rsidP="00413F24">
      <w:pPr>
        <w:ind w:left="-567" w:right="-711"/>
        <w:jc w:val="both"/>
      </w:pPr>
    </w:p>
    <w:p w:rsidR="00413F24" w:rsidRDefault="00413F24" w:rsidP="00413F24">
      <w:pPr>
        <w:ind w:left="-567" w:right="-711"/>
        <w:jc w:val="both"/>
      </w:pPr>
      <w:r>
        <w:t>Domani, le Sigle Sindacali avranno un incontro presso la Prefettura, con esponenti della Regione e della Struttura Commissariale per tentare una “conciliazione” e trovare delle risposte a questo momento di emergenza per tutta la Calabria.</w:t>
      </w:r>
    </w:p>
    <w:p w:rsidR="00413F24" w:rsidRDefault="00413F24" w:rsidP="00413F24">
      <w:pPr>
        <w:ind w:left="-567" w:right="-711"/>
        <w:jc w:val="both"/>
      </w:pPr>
    </w:p>
    <w:p w:rsidR="00413F24" w:rsidRPr="00413F24" w:rsidRDefault="00413F24" w:rsidP="00413F24">
      <w:pPr>
        <w:ind w:left="-567" w:right="-711"/>
        <w:jc w:val="both"/>
        <w:rPr>
          <w:b/>
        </w:rPr>
      </w:pPr>
      <w:r>
        <w:t xml:space="preserve">Ove l’incontro non dovesse tradursi in impegni concreti della Regione e della Struttura Commissariale, </w:t>
      </w:r>
      <w:r w:rsidRPr="00413F24">
        <w:rPr>
          <w:b/>
        </w:rPr>
        <w:t>i Sindacati sono pronti ad organizzare ogni forma di protesta idonea a portare a conoscenza tutta l’opinione pubblica degli effetti devastanti per la Calabria di questa gestione della Sanità.</w:t>
      </w:r>
    </w:p>
    <w:p w:rsidR="00413F24" w:rsidRPr="00413F24" w:rsidRDefault="00413F24" w:rsidP="00413F24">
      <w:pPr>
        <w:ind w:left="-567" w:right="-711"/>
        <w:jc w:val="both"/>
        <w:rPr>
          <w:b/>
        </w:rPr>
      </w:pPr>
    </w:p>
    <w:p w:rsidR="006C04E8" w:rsidRDefault="00413F24" w:rsidP="00413F24">
      <w:pPr>
        <w:ind w:left="-567" w:right="-711"/>
        <w:jc w:val="both"/>
      </w:pPr>
      <w:r>
        <w:t xml:space="preserve">Le Associazioni di categoria UNEBA, ARIS, ANASTE, AIOP ed AGIDAE sono pronte a sostenere le iniziative che verranno assunte dai Sindacati, perché -come si è sottolineato durante la riunione- in questo momento </w:t>
      </w:r>
      <w:r w:rsidRPr="00413F24">
        <w:rPr>
          <w:b/>
        </w:rPr>
        <w:t xml:space="preserve">non si discute dei diritti dei Datori di lavoro o dei diritti dei lavoratori, ma sono in ballo i diritti di tutti i cittadini calabresi. </w:t>
      </w:r>
    </w:p>
    <w:sectPr w:rsidR="006C04E8" w:rsidSect="00413F24">
      <w:pgSz w:w="11905" w:h="16837" w:code="9"/>
      <w:pgMar w:top="1134" w:right="1701" w:bottom="1701" w:left="1701" w:header="567" w:footer="6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E0"/>
    <w:rsid w:val="00413F24"/>
    <w:rsid w:val="006C04E8"/>
    <w:rsid w:val="006C4BE0"/>
    <w:rsid w:val="00703B5E"/>
    <w:rsid w:val="00A40CE8"/>
    <w:rsid w:val="00C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139-3D3A-4A1D-9754-F594ADB9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uneba</dc:creator>
  <cp:keywords/>
  <dc:description/>
  <cp:lastModifiedBy>segreteria uneba</cp:lastModifiedBy>
  <cp:revision>3</cp:revision>
  <dcterms:created xsi:type="dcterms:W3CDTF">2016-04-11T15:42:00Z</dcterms:created>
  <dcterms:modified xsi:type="dcterms:W3CDTF">2016-04-11T17:04:00Z</dcterms:modified>
</cp:coreProperties>
</file>